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7D" w:rsidRPr="00E87995" w:rsidRDefault="008D717D"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t xml:space="preserve">The </w:t>
      </w:r>
      <w:r w:rsidR="00672E47" w:rsidRPr="00E87995">
        <w:rPr>
          <w:rFonts w:ascii="Times New Roman" w:hAnsi="Times New Roman" w:cs="Times New Roman"/>
          <w:b/>
          <w:bCs/>
          <w:sz w:val="20"/>
          <w:szCs w:val="20"/>
        </w:rPr>
        <w:t xml:space="preserve">Effect of Different </w:t>
      </w:r>
      <w:r w:rsidRPr="00E87995">
        <w:rPr>
          <w:rFonts w:ascii="Times New Roman" w:hAnsi="Times New Roman" w:cs="Times New Roman"/>
          <w:b/>
          <w:bCs/>
          <w:sz w:val="20"/>
          <w:szCs w:val="20"/>
        </w:rPr>
        <w:t xml:space="preserve">Levels of </w:t>
      </w:r>
      <w:r w:rsidR="00672E47" w:rsidRPr="00E87995">
        <w:rPr>
          <w:rFonts w:ascii="Times New Roman" w:hAnsi="Times New Roman" w:cs="Times New Roman"/>
          <w:b/>
          <w:bCs/>
          <w:sz w:val="20"/>
          <w:szCs w:val="20"/>
        </w:rPr>
        <w:t xml:space="preserve">Irrigation and Nitrogen Fertilizer on </w:t>
      </w:r>
      <w:r w:rsidR="00CA28F2" w:rsidRPr="00E87995">
        <w:rPr>
          <w:rFonts w:ascii="Times New Roman" w:hAnsi="Times New Roman" w:cs="Times New Roman"/>
          <w:b/>
          <w:bCs/>
          <w:sz w:val="20"/>
          <w:szCs w:val="20"/>
        </w:rPr>
        <w:t xml:space="preserve">Onions </w:t>
      </w:r>
      <w:r w:rsidRPr="00E87995">
        <w:rPr>
          <w:rFonts w:ascii="Times New Roman" w:hAnsi="Times New Roman" w:cs="Times New Roman"/>
          <w:b/>
          <w:bCs/>
          <w:sz w:val="20"/>
          <w:szCs w:val="20"/>
        </w:rPr>
        <w:t>Yield</w:t>
      </w:r>
      <w:r w:rsidR="00CA28F2" w:rsidRPr="00E87995">
        <w:rPr>
          <w:rFonts w:ascii="Times New Roman" w:hAnsi="Times New Roman" w:cs="Times New Roman"/>
          <w:b/>
          <w:bCs/>
          <w:sz w:val="20"/>
          <w:szCs w:val="20"/>
        </w:rPr>
        <w:t xml:space="preserve"> and Efficiency</w:t>
      </w:r>
      <w:r w:rsidR="00B86082" w:rsidRPr="00E87995">
        <w:rPr>
          <w:rFonts w:ascii="Times New Roman" w:hAnsi="Times New Roman" w:cs="Times New Roman"/>
          <w:b/>
          <w:bCs/>
          <w:sz w:val="20"/>
          <w:szCs w:val="20"/>
        </w:rPr>
        <w:t>,</w:t>
      </w:r>
      <w:r w:rsidR="00CA28F2" w:rsidRPr="00E87995">
        <w:rPr>
          <w:rFonts w:ascii="Times New Roman" w:hAnsi="Times New Roman" w:cs="Times New Roman"/>
          <w:b/>
          <w:bCs/>
          <w:sz w:val="20"/>
          <w:szCs w:val="20"/>
        </w:rPr>
        <w:t xml:space="preserve"> </w:t>
      </w:r>
      <w:r w:rsidR="00672E47" w:rsidRPr="00E87995">
        <w:rPr>
          <w:rFonts w:ascii="Times New Roman" w:hAnsi="Times New Roman" w:cs="Times New Roman"/>
          <w:b/>
          <w:bCs/>
          <w:sz w:val="20"/>
          <w:szCs w:val="20"/>
        </w:rPr>
        <w:t>and Determination of Production Function</w:t>
      </w:r>
    </w:p>
    <w:p w:rsidR="00496E26" w:rsidRDefault="00496E26" w:rsidP="004D75E8">
      <w:pPr>
        <w:spacing w:after="0" w:line="480" w:lineRule="auto"/>
        <w:jc w:val="both"/>
        <w:rPr>
          <w:rFonts w:ascii="Times New Roman" w:hAnsi="Times New Roman" w:cs="Times New Roman"/>
          <w:sz w:val="20"/>
          <w:szCs w:val="20"/>
        </w:rPr>
      </w:pPr>
    </w:p>
    <w:p w:rsidR="00496E26" w:rsidRPr="00E53CE8" w:rsidRDefault="00496E26" w:rsidP="004D75E8">
      <w:pPr>
        <w:spacing w:after="0" w:line="480" w:lineRule="auto"/>
        <w:jc w:val="both"/>
        <w:rPr>
          <w:rFonts w:asciiTheme="majorBidi" w:hAnsiTheme="majorBidi" w:cstheme="majorBidi"/>
          <w:b/>
          <w:bCs/>
          <w:sz w:val="24"/>
          <w:szCs w:val="24"/>
        </w:rPr>
      </w:pPr>
    </w:p>
    <w:p w:rsidR="00496E26" w:rsidRPr="00E53CE8" w:rsidRDefault="00496E26" w:rsidP="004D75E8">
      <w:pPr>
        <w:spacing w:line="480" w:lineRule="auto"/>
        <w:rPr>
          <w:rFonts w:asciiTheme="majorBidi" w:hAnsiTheme="majorBidi" w:cstheme="majorBidi"/>
          <w:b/>
          <w:bCs/>
          <w:sz w:val="24"/>
          <w:szCs w:val="24"/>
          <w:rtl/>
        </w:rPr>
      </w:pPr>
      <w:r w:rsidRPr="00E53CE8">
        <w:rPr>
          <w:rFonts w:asciiTheme="majorBidi" w:hAnsiTheme="majorBidi" w:cstheme="majorBidi"/>
          <w:b/>
          <w:bCs/>
          <w:sz w:val="24"/>
          <w:szCs w:val="24"/>
        </w:rPr>
        <w:t>Halimeh Piri</w:t>
      </w:r>
      <w:r w:rsidRPr="00E53CE8">
        <w:rPr>
          <w:rFonts w:asciiTheme="majorBidi" w:hAnsiTheme="majorBidi" w:cstheme="majorBidi"/>
          <w:b/>
          <w:bCs/>
          <w:sz w:val="24"/>
          <w:szCs w:val="24"/>
          <w:vertAlign w:val="superscript"/>
        </w:rPr>
        <w:t>1</w:t>
      </w:r>
      <w:r w:rsidRPr="00E53CE8">
        <w:rPr>
          <w:rFonts w:asciiTheme="majorBidi" w:hAnsiTheme="majorBidi" w:cstheme="majorBidi"/>
          <w:b/>
          <w:bCs/>
          <w:sz w:val="24"/>
          <w:szCs w:val="24"/>
        </w:rPr>
        <w:t xml:space="preserve"> </w:t>
      </w:r>
    </w:p>
    <w:p w:rsidR="00496E26" w:rsidRPr="00E53CE8" w:rsidRDefault="00496E26" w:rsidP="004D75E8">
      <w:pPr>
        <w:pStyle w:val="ListParagraph"/>
        <w:numPr>
          <w:ilvl w:val="0"/>
          <w:numId w:val="3"/>
        </w:numPr>
        <w:bidi w:val="0"/>
        <w:spacing w:after="160" w:line="480" w:lineRule="auto"/>
        <w:rPr>
          <w:rFonts w:asciiTheme="majorBidi" w:hAnsiTheme="majorBidi" w:cstheme="majorBidi"/>
          <w:b/>
          <w:bCs/>
        </w:rPr>
      </w:pPr>
      <w:r w:rsidRPr="00E53CE8">
        <w:rPr>
          <w:rFonts w:asciiTheme="majorBidi" w:hAnsiTheme="majorBidi" w:cstheme="majorBidi"/>
          <w:b/>
          <w:bCs/>
        </w:rPr>
        <w:t xml:space="preserve">Assistant professor, water engineering department , </w:t>
      </w:r>
      <w:proofErr w:type="spellStart"/>
      <w:r w:rsidRPr="00E53CE8">
        <w:rPr>
          <w:rFonts w:asciiTheme="majorBidi" w:hAnsiTheme="majorBidi" w:cstheme="majorBidi"/>
          <w:b/>
          <w:bCs/>
        </w:rPr>
        <w:t>Zabol</w:t>
      </w:r>
      <w:proofErr w:type="spellEnd"/>
      <w:r w:rsidRPr="00E53CE8">
        <w:rPr>
          <w:rFonts w:asciiTheme="majorBidi" w:hAnsiTheme="majorBidi" w:cstheme="majorBidi"/>
          <w:b/>
          <w:bCs/>
        </w:rPr>
        <w:t xml:space="preserve"> University, </w:t>
      </w:r>
      <w:proofErr w:type="spellStart"/>
      <w:r w:rsidRPr="00E53CE8">
        <w:rPr>
          <w:rFonts w:asciiTheme="majorBidi" w:hAnsiTheme="majorBidi" w:cstheme="majorBidi"/>
          <w:b/>
          <w:bCs/>
        </w:rPr>
        <w:t>Zabol</w:t>
      </w:r>
      <w:proofErr w:type="spellEnd"/>
      <w:r w:rsidRPr="00E53CE8">
        <w:rPr>
          <w:rFonts w:asciiTheme="majorBidi" w:hAnsiTheme="majorBidi" w:cstheme="majorBidi"/>
          <w:b/>
          <w:bCs/>
        </w:rPr>
        <w:t>, Iran</w:t>
      </w:r>
    </w:p>
    <w:p w:rsidR="00496E26" w:rsidRPr="00E53CE8" w:rsidRDefault="00496E26" w:rsidP="004D75E8">
      <w:pPr>
        <w:tabs>
          <w:tab w:val="left" w:pos="9360"/>
        </w:tabs>
        <w:spacing w:line="480" w:lineRule="auto"/>
        <w:ind w:right="90"/>
        <w:rPr>
          <w:rFonts w:asciiTheme="majorBidi" w:hAnsiTheme="majorBidi" w:cstheme="majorBidi"/>
          <w:sz w:val="24"/>
          <w:szCs w:val="24"/>
        </w:rPr>
      </w:pPr>
      <w:r w:rsidRPr="00E53CE8">
        <w:rPr>
          <w:rFonts w:asciiTheme="majorBidi" w:hAnsiTheme="majorBidi" w:cstheme="majorBidi"/>
          <w:b/>
          <w:bCs/>
          <w:sz w:val="24"/>
          <w:szCs w:val="24"/>
        </w:rPr>
        <w:t xml:space="preserve"> </w:t>
      </w:r>
      <w:r w:rsidRPr="00E53CE8">
        <w:rPr>
          <w:rFonts w:asciiTheme="majorBidi" w:hAnsiTheme="majorBidi" w:cstheme="majorBidi"/>
          <w:b/>
          <w:bCs/>
          <w:sz w:val="24"/>
          <w:szCs w:val="24"/>
          <w:vertAlign w:val="superscript"/>
          <w:lang w:bidi="fa-IR"/>
        </w:rPr>
        <w:t xml:space="preserve"> </w:t>
      </w:r>
    </w:p>
    <w:p w:rsidR="00496E26" w:rsidRPr="00E53CE8" w:rsidRDefault="00496E26" w:rsidP="004D75E8">
      <w:pPr>
        <w:tabs>
          <w:tab w:val="left" w:pos="9360"/>
        </w:tabs>
        <w:spacing w:line="480" w:lineRule="auto"/>
        <w:ind w:right="90"/>
        <w:rPr>
          <w:rFonts w:asciiTheme="majorBidi" w:hAnsiTheme="majorBidi" w:cstheme="majorBidi"/>
          <w:sz w:val="24"/>
          <w:szCs w:val="24"/>
        </w:rPr>
      </w:pPr>
      <w:r w:rsidRPr="00E53CE8">
        <w:rPr>
          <w:rFonts w:asciiTheme="majorBidi" w:hAnsiTheme="majorBidi" w:cstheme="majorBidi"/>
          <w:b/>
          <w:bCs/>
          <w:sz w:val="24"/>
          <w:szCs w:val="24"/>
        </w:rPr>
        <w:t xml:space="preserve">Corresponding Author: </w:t>
      </w:r>
      <w:proofErr w:type="spellStart"/>
      <w:r w:rsidRPr="00E53CE8">
        <w:rPr>
          <w:rFonts w:asciiTheme="majorBidi" w:hAnsiTheme="majorBidi" w:cstheme="majorBidi"/>
          <w:sz w:val="24"/>
          <w:szCs w:val="24"/>
        </w:rPr>
        <w:t>Halimeh</w:t>
      </w:r>
      <w:proofErr w:type="spellEnd"/>
      <w:r w:rsidRPr="00E53CE8">
        <w:rPr>
          <w:rFonts w:asciiTheme="majorBidi" w:hAnsiTheme="majorBidi" w:cstheme="majorBidi"/>
          <w:sz w:val="24"/>
          <w:szCs w:val="24"/>
        </w:rPr>
        <w:t xml:space="preserve"> </w:t>
      </w:r>
      <w:proofErr w:type="spellStart"/>
      <w:r w:rsidRPr="00E53CE8">
        <w:rPr>
          <w:rFonts w:asciiTheme="majorBidi" w:hAnsiTheme="majorBidi" w:cstheme="majorBidi"/>
          <w:sz w:val="24"/>
          <w:szCs w:val="24"/>
        </w:rPr>
        <w:t>Piri</w:t>
      </w:r>
      <w:proofErr w:type="spellEnd"/>
      <w:r w:rsidRPr="00E53CE8">
        <w:rPr>
          <w:rFonts w:asciiTheme="majorBidi" w:hAnsiTheme="majorBidi" w:cstheme="majorBidi"/>
          <w:sz w:val="24"/>
          <w:szCs w:val="24"/>
        </w:rPr>
        <w:t xml:space="preserve">, </w:t>
      </w:r>
      <w:proofErr w:type="spellStart"/>
      <w:r w:rsidRPr="00E53CE8">
        <w:rPr>
          <w:rFonts w:asciiTheme="majorBidi" w:hAnsiTheme="majorBidi" w:cstheme="majorBidi"/>
          <w:sz w:val="24"/>
          <w:szCs w:val="24"/>
        </w:rPr>
        <w:t>Jahad</w:t>
      </w:r>
      <w:proofErr w:type="spellEnd"/>
      <w:r w:rsidRPr="00E53CE8">
        <w:rPr>
          <w:rFonts w:asciiTheme="majorBidi" w:hAnsiTheme="majorBidi" w:cstheme="majorBidi"/>
          <w:sz w:val="24"/>
          <w:szCs w:val="24"/>
        </w:rPr>
        <w:t xml:space="preserve"> </w:t>
      </w:r>
      <w:proofErr w:type="spellStart"/>
      <w:r w:rsidRPr="00E53CE8">
        <w:rPr>
          <w:rFonts w:asciiTheme="majorBidi" w:hAnsiTheme="majorBidi" w:cstheme="majorBidi"/>
          <w:sz w:val="24"/>
          <w:szCs w:val="24"/>
        </w:rPr>
        <w:t>sq-Zabol</w:t>
      </w:r>
      <w:proofErr w:type="spellEnd"/>
      <w:r w:rsidRPr="00E53CE8">
        <w:rPr>
          <w:rFonts w:asciiTheme="majorBidi" w:hAnsiTheme="majorBidi" w:cstheme="majorBidi"/>
          <w:sz w:val="24"/>
          <w:szCs w:val="24"/>
        </w:rPr>
        <w:t xml:space="preserve">, Iran.   </w:t>
      </w:r>
    </w:p>
    <w:p w:rsidR="00496E26" w:rsidRDefault="00496E26" w:rsidP="00DD5DAE">
      <w:pPr>
        <w:tabs>
          <w:tab w:val="left" w:pos="9360"/>
        </w:tabs>
        <w:spacing w:line="480" w:lineRule="auto"/>
        <w:ind w:right="90"/>
        <w:rPr>
          <w:rFonts w:asciiTheme="majorBidi" w:hAnsiTheme="majorBidi" w:cstheme="majorBidi"/>
          <w:sz w:val="24"/>
          <w:szCs w:val="24"/>
          <w:rtl/>
        </w:rPr>
      </w:pPr>
      <w:r w:rsidRPr="00E53CE8">
        <w:rPr>
          <w:rFonts w:asciiTheme="majorBidi" w:hAnsiTheme="majorBidi" w:cstheme="majorBidi"/>
          <w:sz w:val="24"/>
          <w:szCs w:val="24"/>
        </w:rPr>
        <w:t xml:space="preserve">Email: </w:t>
      </w:r>
      <w:hyperlink r:id="rId6" w:history="1">
        <w:r w:rsidR="00DD5DAE" w:rsidRPr="00D6083E">
          <w:rPr>
            <w:rStyle w:val="Hyperlink"/>
            <w:rFonts w:asciiTheme="majorBidi" w:hAnsiTheme="majorBidi" w:cstheme="majorBidi"/>
            <w:sz w:val="24"/>
            <w:szCs w:val="24"/>
          </w:rPr>
          <w:t>ganjresearch@gmail.com</w:t>
        </w:r>
      </w:hyperlink>
      <w:r w:rsidR="00DD5DAE">
        <w:rPr>
          <w:rFonts w:asciiTheme="majorBidi" w:hAnsiTheme="majorBidi" w:cstheme="majorBidi"/>
          <w:sz w:val="24"/>
          <w:szCs w:val="24"/>
        </w:rPr>
        <w:t xml:space="preserve"> </w:t>
      </w:r>
      <w:hyperlink r:id="rId7" w:history="1"/>
      <w:r>
        <w:rPr>
          <w:rFonts w:asciiTheme="majorBidi" w:hAnsiTheme="majorBidi" w:cstheme="majorBidi" w:hint="cs"/>
          <w:sz w:val="24"/>
          <w:szCs w:val="24"/>
          <w:rtl/>
        </w:rPr>
        <w:t xml:space="preserve">  </w:t>
      </w:r>
    </w:p>
    <w:p w:rsidR="00496E26" w:rsidRDefault="00496E26" w:rsidP="004D75E8">
      <w:pPr>
        <w:tabs>
          <w:tab w:val="left" w:pos="9360"/>
        </w:tabs>
        <w:spacing w:line="480" w:lineRule="auto"/>
        <w:ind w:right="90"/>
        <w:rPr>
          <w:rFonts w:asciiTheme="majorBidi" w:hAnsiTheme="majorBidi" w:cstheme="majorBidi"/>
          <w:b/>
          <w:bCs/>
          <w:sz w:val="24"/>
          <w:szCs w:val="24"/>
        </w:rPr>
      </w:pPr>
      <w:r>
        <w:rPr>
          <w:rFonts w:asciiTheme="majorBidi" w:hAnsiTheme="majorBidi" w:cstheme="majorBidi"/>
          <w:sz w:val="24"/>
          <w:szCs w:val="24"/>
        </w:rPr>
        <w:t xml:space="preserve">Tell: 0098-9156786203 </w:t>
      </w:r>
      <w:r w:rsidRPr="00E53CE8">
        <w:rPr>
          <w:rFonts w:asciiTheme="majorBidi" w:hAnsiTheme="majorBidi" w:cstheme="majorBidi"/>
          <w:sz w:val="24"/>
          <w:szCs w:val="24"/>
        </w:rPr>
        <w:t xml:space="preserve"> </w:t>
      </w:r>
      <w:hyperlink r:id="rId8" w:history="1"/>
      <w:r w:rsidRPr="00E53CE8">
        <w:rPr>
          <w:rFonts w:asciiTheme="majorBidi" w:hAnsiTheme="majorBidi" w:cstheme="majorBidi"/>
          <w:sz w:val="24"/>
          <w:szCs w:val="24"/>
        </w:rPr>
        <w:t xml:space="preserve">   </w:t>
      </w:r>
      <w:hyperlink r:id="rId9" w:history="1"/>
      <w:r w:rsidRPr="00E53CE8">
        <w:rPr>
          <w:rFonts w:asciiTheme="majorBidi" w:hAnsiTheme="majorBidi" w:cstheme="majorBidi"/>
          <w:sz w:val="24"/>
          <w:szCs w:val="24"/>
        </w:rPr>
        <w:t xml:space="preserve"> </w:t>
      </w:r>
      <w:hyperlink r:id="rId10" w:history="1"/>
      <w:r w:rsidRPr="00E53CE8">
        <w:rPr>
          <w:rFonts w:asciiTheme="majorBidi" w:hAnsiTheme="majorBidi" w:cstheme="majorBidi"/>
          <w:b/>
          <w:bCs/>
          <w:sz w:val="24"/>
          <w:szCs w:val="24"/>
        </w:rPr>
        <w:t xml:space="preserve"> </w:t>
      </w:r>
    </w:p>
    <w:p w:rsidR="00496E26" w:rsidRDefault="00496E26" w:rsidP="004D75E8">
      <w:pPr>
        <w:tabs>
          <w:tab w:val="left" w:pos="9360"/>
        </w:tabs>
        <w:spacing w:line="480" w:lineRule="auto"/>
        <w:ind w:right="90"/>
        <w:rPr>
          <w:rFonts w:asciiTheme="majorBidi" w:hAnsiTheme="majorBidi" w:cstheme="majorBidi"/>
          <w:b/>
          <w:bCs/>
          <w:sz w:val="24"/>
          <w:szCs w:val="24"/>
          <w:rtl/>
          <w:lang w:bidi="fa-IR"/>
        </w:rPr>
      </w:pPr>
      <w:r>
        <w:rPr>
          <w:rFonts w:asciiTheme="majorBidi" w:hAnsiTheme="majorBidi" w:cstheme="majorBidi" w:hint="cs"/>
          <w:b/>
          <w:bCs/>
          <w:sz w:val="24"/>
          <w:szCs w:val="24"/>
          <w:rtl/>
          <w:lang w:bidi="fa-IR"/>
        </w:rPr>
        <w:t xml:space="preserve">  </w:t>
      </w: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496E26" w:rsidRDefault="00496E26" w:rsidP="004D75E8">
      <w:pPr>
        <w:spacing w:after="0" w:line="480" w:lineRule="auto"/>
        <w:jc w:val="both"/>
        <w:rPr>
          <w:rFonts w:ascii="Times New Roman" w:hAnsi="Times New Roman" w:cs="Times New Roman"/>
          <w:sz w:val="20"/>
          <w:szCs w:val="20"/>
        </w:rPr>
      </w:pPr>
    </w:p>
    <w:p w:rsidR="00DD5DAE" w:rsidRDefault="00DD5DAE" w:rsidP="004D75E8">
      <w:pPr>
        <w:spacing w:after="0" w:line="480" w:lineRule="auto"/>
        <w:jc w:val="both"/>
        <w:rPr>
          <w:rFonts w:ascii="Times New Roman" w:hAnsi="Times New Roman" w:cs="Times New Roman"/>
          <w:sz w:val="20"/>
          <w:szCs w:val="20"/>
        </w:rPr>
      </w:pPr>
    </w:p>
    <w:p w:rsidR="00AC238D" w:rsidRDefault="00672E47"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lastRenderedPageBreak/>
        <w:t>Abstract</w:t>
      </w:r>
    </w:p>
    <w:p w:rsidR="008D717D" w:rsidRPr="00E87995" w:rsidRDefault="00672E47"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br/>
      </w:r>
      <w:r w:rsidR="00AC238D" w:rsidRPr="00E87995">
        <w:rPr>
          <w:rFonts w:ascii="Times New Roman" w:hAnsi="Times New Roman" w:cs="Times New Roman"/>
          <w:sz w:val="20"/>
          <w:szCs w:val="20"/>
        </w:rPr>
        <w:t>The</w:t>
      </w:r>
      <w:r w:rsidR="00B86082"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effect of different levels of irrigation, nitrogen fertilizer and irrigation methods on </w:t>
      </w:r>
      <w:r w:rsidR="00865561" w:rsidRPr="00E87995">
        <w:rPr>
          <w:rFonts w:ascii="Times New Roman" w:hAnsi="Times New Roman" w:cs="Times New Roman"/>
          <w:sz w:val="20"/>
          <w:szCs w:val="20"/>
        </w:rPr>
        <w:t xml:space="preserve">the </w:t>
      </w:r>
      <w:r w:rsidRPr="00E87995">
        <w:rPr>
          <w:rFonts w:ascii="Times New Roman" w:hAnsi="Times New Roman" w:cs="Times New Roman"/>
          <w:sz w:val="20"/>
          <w:szCs w:val="20"/>
        </w:rPr>
        <w:t>yield and yield components of onions</w:t>
      </w:r>
      <w:r w:rsidR="00B86082" w:rsidRPr="00E87995">
        <w:rPr>
          <w:rFonts w:ascii="Times New Roman" w:hAnsi="Times New Roman" w:cs="Times New Roman"/>
          <w:sz w:val="20"/>
          <w:szCs w:val="20"/>
        </w:rPr>
        <w:t xml:space="preserve"> was examined using </w:t>
      </w:r>
      <w:r w:rsidRPr="00E87995">
        <w:rPr>
          <w:rFonts w:ascii="Times New Roman" w:hAnsi="Times New Roman" w:cs="Times New Roman"/>
          <w:sz w:val="20"/>
          <w:szCs w:val="20"/>
        </w:rPr>
        <w:t xml:space="preserve">a </w:t>
      </w:r>
      <w:r w:rsidR="009A4313" w:rsidRPr="00E87995">
        <w:rPr>
          <w:rFonts w:ascii="Times New Roman" w:hAnsi="Times New Roman" w:cs="Times New Roman"/>
          <w:sz w:val="20"/>
          <w:szCs w:val="20"/>
        </w:rPr>
        <w:t xml:space="preserve">split plot </w:t>
      </w:r>
      <w:r w:rsidRPr="00E87995">
        <w:rPr>
          <w:rFonts w:ascii="Times New Roman" w:hAnsi="Times New Roman" w:cs="Times New Roman"/>
          <w:sz w:val="20"/>
          <w:szCs w:val="20"/>
        </w:rPr>
        <w:t xml:space="preserve">factorial experiment conducted in </w:t>
      </w:r>
      <w:r w:rsidR="00865561" w:rsidRPr="00E87995">
        <w:rPr>
          <w:rFonts w:ascii="Times New Roman" w:hAnsi="Times New Roman" w:cs="Times New Roman"/>
          <w:sz w:val="20"/>
          <w:szCs w:val="20"/>
        </w:rPr>
        <w:t xml:space="preserve">the form of </w:t>
      </w:r>
      <w:r w:rsidRPr="00E87995">
        <w:rPr>
          <w:rFonts w:ascii="Times New Roman" w:hAnsi="Times New Roman" w:cs="Times New Roman"/>
          <w:sz w:val="20"/>
          <w:szCs w:val="20"/>
        </w:rPr>
        <w:t>a randomized complete block design with three replications and for two years</w:t>
      </w:r>
      <w:r w:rsidR="00B86082" w:rsidRPr="00E87995">
        <w:rPr>
          <w:rFonts w:ascii="Times New Roman" w:hAnsi="Times New Roman" w:cs="Times New Roman"/>
          <w:sz w:val="20"/>
          <w:szCs w:val="20"/>
        </w:rPr>
        <w:t>,</w:t>
      </w:r>
      <w:r w:rsidRPr="00E87995">
        <w:rPr>
          <w:rFonts w:ascii="Times New Roman" w:hAnsi="Times New Roman" w:cs="Times New Roman"/>
          <w:sz w:val="20"/>
          <w:szCs w:val="20"/>
        </w:rPr>
        <w:t xml:space="preserve"> at a research </w:t>
      </w:r>
      <w:r w:rsidR="00EC5C08" w:rsidRPr="00E87995">
        <w:rPr>
          <w:rFonts w:ascii="Times New Roman" w:hAnsi="Times New Roman" w:cs="Times New Roman"/>
          <w:sz w:val="20"/>
          <w:szCs w:val="20"/>
        </w:rPr>
        <w:t>field</w:t>
      </w:r>
      <w:r w:rsidRPr="00E87995">
        <w:rPr>
          <w:rFonts w:ascii="Times New Roman" w:hAnsi="Times New Roman" w:cs="Times New Roman"/>
          <w:sz w:val="20"/>
          <w:szCs w:val="20"/>
        </w:rPr>
        <w:t xml:space="preserve"> in </w:t>
      </w:r>
      <w:proofErr w:type="spellStart"/>
      <w:r w:rsidRPr="00E87995">
        <w:rPr>
          <w:rFonts w:ascii="Times New Roman" w:hAnsi="Times New Roman" w:cs="Times New Roman"/>
          <w:sz w:val="20"/>
          <w:szCs w:val="20"/>
        </w:rPr>
        <w:t>Zahak</w:t>
      </w:r>
      <w:proofErr w:type="spellEnd"/>
      <w:r w:rsidRPr="00E87995">
        <w:rPr>
          <w:rFonts w:ascii="Times New Roman" w:hAnsi="Times New Roman" w:cs="Times New Roman"/>
          <w:sz w:val="20"/>
          <w:szCs w:val="20"/>
        </w:rPr>
        <w:t xml:space="preserve">. </w:t>
      </w:r>
      <w:r w:rsidR="009B4323" w:rsidRPr="00E87995">
        <w:rPr>
          <w:rFonts w:ascii="Times New Roman" w:hAnsi="Times New Roman" w:cs="Times New Roman"/>
          <w:sz w:val="20"/>
          <w:szCs w:val="20"/>
        </w:rPr>
        <w:t>Seedlings</w:t>
      </w:r>
      <w:r w:rsidRPr="00E87995">
        <w:rPr>
          <w:rFonts w:ascii="Times New Roman" w:hAnsi="Times New Roman" w:cs="Times New Roman"/>
          <w:sz w:val="20"/>
          <w:szCs w:val="20"/>
        </w:rPr>
        <w:t xml:space="preserve"> were planted in </w:t>
      </w:r>
      <w:r w:rsidR="00A92A2D" w:rsidRPr="00E87995">
        <w:rPr>
          <w:rFonts w:ascii="Times New Roman" w:hAnsi="Times New Roman" w:cs="Times New Roman"/>
          <w:sz w:val="20"/>
          <w:szCs w:val="20"/>
        </w:rPr>
        <w:t>2015</w:t>
      </w:r>
      <w:r w:rsidRPr="00E87995">
        <w:rPr>
          <w:rFonts w:ascii="Times New Roman" w:hAnsi="Times New Roman" w:cs="Times New Roman"/>
          <w:sz w:val="20"/>
          <w:szCs w:val="20"/>
        </w:rPr>
        <w:t xml:space="preserve"> and </w:t>
      </w:r>
      <w:r w:rsidR="00A92A2D" w:rsidRPr="00E87995">
        <w:rPr>
          <w:rFonts w:ascii="Times New Roman" w:hAnsi="Times New Roman" w:cs="Times New Roman"/>
          <w:sz w:val="20"/>
          <w:szCs w:val="20"/>
        </w:rPr>
        <w:t>2016</w:t>
      </w:r>
      <w:r w:rsidRPr="00E87995">
        <w:rPr>
          <w:rFonts w:ascii="Times New Roman" w:hAnsi="Times New Roman" w:cs="Times New Roman"/>
          <w:sz w:val="20"/>
          <w:szCs w:val="20"/>
        </w:rPr>
        <w:t xml:space="preserve"> and irrigation was carried out in </w:t>
      </w:r>
      <w:r w:rsidR="00B86082" w:rsidRPr="00E87995">
        <w:rPr>
          <w:rFonts w:ascii="Times New Roman" w:hAnsi="Times New Roman" w:cs="Times New Roman"/>
          <w:sz w:val="20"/>
          <w:szCs w:val="20"/>
        </w:rPr>
        <w:t>the following forms:</w:t>
      </w:r>
      <w:r w:rsidRPr="00E87995">
        <w:rPr>
          <w:rFonts w:ascii="Times New Roman" w:hAnsi="Times New Roman" w:cs="Times New Roman"/>
          <w:sz w:val="20"/>
          <w:szCs w:val="20"/>
        </w:rPr>
        <w:t xml:space="preserve"> surface </w:t>
      </w:r>
      <w:r w:rsidR="003A2B59" w:rsidRPr="00E87995">
        <w:rPr>
          <w:rFonts w:ascii="Times New Roman" w:hAnsi="Times New Roman" w:cs="Times New Roman"/>
          <w:sz w:val="20"/>
          <w:szCs w:val="20"/>
        </w:rPr>
        <w:t>furrow</w:t>
      </w:r>
      <w:r w:rsidR="00A92A2D" w:rsidRPr="00E87995">
        <w:rPr>
          <w:rFonts w:ascii="Times New Roman" w:hAnsi="Times New Roman" w:cs="Times New Roman"/>
          <w:sz w:val="20"/>
          <w:szCs w:val="20"/>
        </w:rPr>
        <w:t xml:space="preserve"> irrigation</w:t>
      </w:r>
      <w:r w:rsidRPr="00E87995">
        <w:rPr>
          <w:rFonts w:ascii="Times New Roman" w:hAnsi="Times New Roman" w:cs="Times New Roman"/>
          <w:sz w:val="20"/>
          <w:szCs w:val="20"/>
        </w:rPr>
        <w:t>,</w:t>
      </w:r>
      <w:r w:rsidR="005F0816" w:rsidRPr="00E87995">
        <w:rPr>
          <w:rFonts w:ascii="Times New Roman" w:hAnsi="Times New Roman" w:cs="Times New Roman"/>
          <w:sz w:val="20"/>
          <w:szCs w:val="20"/>
        </w:rPr>
        <w:t xml:space="preserve"> surface </w:t>
      </w:r>
      <w:r w:rsidR="00CA28F2" w:rsidRPr="00E87995">
        <w:rPr>
          <w:rFonts w:ascii="Times New Roman" w:hAnsi="Times New Roman" w:cs="Times New Roman"/>
          <w:sz w:val="20"/>
          <w:szCs w:val="20"/>
        </w:rPr>
        <w:t>drip irrigation and subsurface</w:t>
      </w:r>
      <w:r w:rsidR="00B86082"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drip irrigation. </w:t>
      </w:r>
      <w:r w:rsidR="00B86082" w:rsidRPr="00E87995">
        <w:rPr>
          <w:rFonts w:ascii="Times New Roman" w:hAnsi="Times New Roman" w:cs="Times New Roman"/>
          <w:sz w:val="20"/>
          <w:szCs w:val="20"/>
        </w:rPr>
        <w:t xml:space="preserve">To </w:t>
      </w:r>
      <w:r w:rsidRPr="00E87995">
        <w:rPr>
          <w:rFonts w:ascii="Times New Roman" w:hAnsi="Times New Roman" w:cs="Times New Roman"/>
          <w:sz w:val="20"/>
          <w:szCs w:val="20"/>
        </w:rPr>
        <w:t>determine the o</w:t>
      </w:r>
      <w:r w:rsidR="005F0816" w:rsidRPr="00E87995">
        <w:rPr>
          <w:rFonts w:ascii="Times New Roman" w:hAnsi="Times New Roman" w:cs="Times New Roman"/>
          <w:sz w:val="20"/>
          <w:szCs w:val="20"/>
        </w:rPr>
        <w:t>ptimized</w:t>
      </w:r>
      <w:r w:rsidRPr="00E87995">
        <w:rPr>
          <w:rFonts w:ascii="Times New Roman" w:hAnsi="Times New Roman" w:cs="Times New Roman"/>
          <w:sz w:val="20"/>
          <w:szCs w:val="20"/>
        </w:rPr>
        <w:t xml:space="preserve"> depth of water and fertilizer, the best function of onion production was selected from four production functions (linear, logarithmic, quadratic and </w:t>
      </w:r>
      <w:r w:rsidR="005A355A" w:rsidRPr="00E87995">
        <w:rPr>
          <w:rStyle w:val="shorttext"/>
          <w:rFonts w:ascii="Times New Roman" w:hAnsi="Times New Roman" w:cs="Times New Roman"/>
          <w:sz w:val="20"/>
          <w:szCs w:val="20"/>
        </w:rPr>
        <w:t>transcendental</w:t>
      </w:r>
      <w:r w:rsidRPr="00E87995">
        <w:rPr>
          <w:rFonts w:ascii="Times New Roman" w:hAnsi="Times New Roman" w:cs="Times New Roman"/>
          <w:sz w:val="20"/>
          <w:szCs w:val="20"/>
        </w:rPr>
        <w:t xml:space="preserve">) for all three irrigation methods. The results showed that the effect of amount of irrigation water, nitrogen fertilizer and irrigation method on the parameters measured </w:t>
      </w:r>
      <w:r w:rsidR="001E03E9" w:rsidRPr="00E87995">
        <w:rPr>
          <w:rFonts w:ascii="Times New Roman" w:hAnsi="Times New Roman" w:cs="Times New Roman"/>
          <w:sz w:val="20"/>
          <w:szCs w:val="20"/>
        </w:rPr>
        <w:t xml:space="preserve">was significant at 1% probability level. </w:t>
      </w:r>
      <w:r w:rsidR="00B86082" w:rsidRPr="00E87995">
        <w:rPr>
          <w:rFonts w:ascii="Times New Roman" w:hAnsi="Times New Roman" w:cs="Times New Roman"/>
          <w:sz w:val="20"/>
          <w:szCs w:val="20"/>
        </w:rPr>
        <w:t xml:space="preserve">There was no significant effect of the </w:t>
      </w:r>
      <w:r w:rsidR="001E03E9" w:rsidRPr="00E87995">
        <w:rPr>
          <w:rFonts w:ascii="Times New Roman" w:hAnsi="Times New Roman" w:cs="Times New Roman"/>
          <w:sz w:val="20"/>
          <w:szCs w:val="20"/>
        </w:rPr>
        <w:t>planting year</w:t>
      </w:r>
      <w:r w:rsidRPr="00E87995">
        <w:rPr>
          <w:rFonts w:ascii="Times New Roman" w:hAnsi="Times New Roman" w:cs="Times New Roman"/>
          <w:sz w:val="20"/>
          <w:szCs w:val="20"/>
        </w:rPr>
        <w:t xml:space="preserve"> on </w:t>
      </w:r>
      <w:r w:rsidR="00647C86"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measured parameters. The highest yield and </w:t>
      </w:r>
      <w:r w:rsidR="00647C86" w:rsidRPr="00E87995">
        <w:rPr>
          <w:rFonts w:ascii="Times New Roman" w:hAnsi="Times New Roman" w:cs="Times New Roman"/>
          <w:sz w:val="20"/>
          <w:szCs w:val="20"/>
        </w:rPr>
        <w:t xml:space="preserve">efficiency level was </w:t>
      </w:r>
      <w:r w:rsidR="006A6636" w:rsidRPr="00E87995">
        <w:rPr>
          <w:rFonts w:ascii="Times New Roman" w:hAnsi="Times New Roman" w:cs="Times New Roman"/>
          <w:sz w:val="20"/>
          <w:szCs w:val="20"/>
        </w:rPr>
        <w:t>obtained from</w:t>
      </w:r>
      <w:r w:rsidRPr="00E87995">
        <w:rPr>
          <w:rFonts w:ascii="Times New Roman" w:hAnsi="Times New Roman" w:cs="Times New Roman"/>
          <w:sz w:val="20"/>
          <w:szCs w:val="20"/>
        </w:rPr>
        <w:t xml:space="preserve"> the subsurface drip irrigation system </w:t>
      </w:r>
      <w:r w:rsidR="009748FC" w:rsidRPr="00E87995">
        <w:rPr>
          <w:rFonts w:ascii="Times New Roman" w:hAnsi="Times New Roman" w:cs="Times New Roman"/>
          <w:sz w:val="20"/>
          <w:szCs w:val="20"/>
        </w:rPr>
        <w:t>(28.42 t / ha and 5.9 kg / m³</w:t>
      </w:r>
      <w:r w:rsidRPr="00E87995">
        <w:rPr>
          <w:rFonts w:ascii="Times New Roman" w:hAnsi="Times New Roman" w:cs="Times New Roman"/>
          <w:sz w:val="20"/>
          <w:szCs w:val="20"/>
        </w:rPr>
        <w:t xml:space="preserve"> / ha) and the </w:t>
      </w:r>
      <w:r w:rsidR="00D86AB4" w:rsidRPr="00E87995">
        <w:rPr>
          <w:rFonts w:ascii="Times New Roman" w:hAnsi="Times New Roman" w:cs="Times New Roman"/>
          <w:sz w:val="20"/>
          <w:szCs w:val="20"/>
        </w:rPr>
        <w:t xml:space="preserve">lowest level was </w:t>
      </w:r>
      <w:r w:rsidR="006A6636" w:rsidRPr="00E87995">
        <w:rPr>
          <w:rFonts w:ascii="Times New Roman" w:hAnsi="Times New Roman" w:cs="Times New Roman"/>
          <w:sz w:val="20"/>
          <w:szCs w:val="20"/>
        </w:rPr>
        <w:t>obtained from</w:t>
      </w:r>
      <w:r w:rsidR="00D86AB4" w:rsidRPr="00E87995">
        <w:rPr>
          <w:rFonts w:ascii="Times New Roman" w:hAnsi="Times New Roman" w:cs="Times New Roman"/>
          <w:sz w:val="20"/>
          <w:szCs w:val="20"/>
        </w:rPr>
        <w:t xml:space="preserve"> surface </w:t>
      </w:r>
      <w:r w:rsidR="003A2B59" w:rsidRPr="00E87995">
        <w:rPr>
          <w:rFonts w:ascii="Times New Roman" w:hAnsi="Times New Roman" w:cs="Times New Roman"/>
          <w:sz w:val="20"/>
          <w:szCs w:val="20"/>
        </w:rPr>
        <w:t>furrow</w:t>
      </w:r>
      <w:r w:rsidR="00D86AB4" w:rsidRPr="00E87995">
        <w:rPr>
          <w:rFonts w:ascii="Times New Roman" w:hAnsi="Times New Roman" w:cs="Times New Roman"/>
          <w:sz w:val="20"/>
          <w:szCs w:val="20"/>
        </w:rPr>
        <w:t xml:space="preserve"> irrigation </w:t>
      </w:r>
      <w:r w:rsidRPr="00E87995">
        <w:rPr>
          <w:rFonts w:ascii="Times New Roman" w:hAnsi="Times New Roman" w:cs="Times New Roman"/>
          <w:sz w:val="20"/>
          <w:szCs w:val="20"/>
        </w:rPr>
        <w:t>(19 t ha</w:t>
      </w:r>
      <w:r w:rsidRPr="00E87995">
        <w:rPr>
          <w:rFonts w:ascii="Times New Roman" w:hAnsi="Times New Roman" w:cs="Times New Roman"/>
          <w:sz w:val="20"/>
          <w:szCs w:val="20"/>
          <w:vertAlign w:val="superscript"/>
        </w:rPr>
        <w:t>-2</w:t>
      </w:r>
      <w:r w:rsidRPr="00E87995">
        <w:rPr>
          <w:rFonts w:ascii="Times New Roman" w:hAnsi="Times New Roman" w:cs="Times New Roman"/>
          <w:sz w:val="20"/>
          <w:szCs w:val="20"/>
        </w:rPr>
        <w:t xml:space="preserve"> and </w:t>
      </w:r>
      <w:r w:rsidR="00D86AB4" w:rsidRPr="00E87995">
        <w:rPr>
          <w:rFonts w:ascii="Times New Roman" w:hAnsi="Times New Roman" w:cs="Times New Roman"/>
          <w:sz w:val="20"/>
          <w:szCs w:val="20"/>
        </w:rPr>
        <w:t>2.33</w:t>
      </w:r>
      <w:r w:rsidRPr="00E87995">
        <w:rPr>
          <w:rFonts w:ascii="Times New Roman" w:hAnsi="Times New Roman" w:cs="Times New Roman"/>
          <w:sz w:val="20"/>
          <w:szCs w:val="20"/>
        </w:rPr>
        <w:t xml:space="preserve"> kg / </w:t>
      </w:r>
      <w:r w:rsidR="00D86AB4" w:rsidRPr="00E87995">
        <w:rPr>
          <w:rFonts w:ascii="Times New Roman" w:hAnsi="Times New Roman" w:cs="Times New Roman"/>
          <w:sz w:val="20"/>
          <w:szCs w:val="20"/>
        </w:rPr>
        <w:t>m³/ ha</w:t>
      </w:r>
      <w:r w:rsidRPr="00E87995">
        <w:rPr>
          <w:rFonts w:ascii="Times New Roman" w:hAnsi="Times New Roman" w:cs="Times New Roman"/>
          <w:sz w:val="20"/>
          <w:szCs w:val="20"/>
        </w:rPr>
        <w:t xml:space="preserve">). </w:t>
      </w:r>
      <w:r w:rsidR="00A67682" w:rsidRPr="00E87995">
        <w:rPr>
          <w:rFonts w:ascii="Times New Roman" w:hAnsi="Times New Roman" w:cs="Times New Roman"/>
          <w:sz w:val="20"/>
          <w:szCs w:val="20"/>
        </w:rPr>
        <w:t xml:space="preserve">A reduction in the </w:t>
      </w:r>
      <w:r w:rsidRPr="00E87995">
        <w:rPr>
          <w:rFonts w:ascii="Times New Roman" w:hAnsi="Times New Roman" w:cs="Times New Roman"/>
          <w:sz w:val="20"/>
          <w:szCs w:val="20"/>
        </w:rPr>
        <w:t xml:space="preserve">amount of nitrogen fertilizer to less than </w:t>
      </w:r>
      <w:r w:rsidR="00D86AB4"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plant requirement </w:t>
      </w:r>
      <w:r w:rsidR="00A67682" w:rsidRPr="00E87995">
        <w:rPr>
          <w:rFonts w:ascii="Times New Roman" w:hAnsi="Times New Roman" w:cs="Times New Roman"/>
          <w:sz w:val="20"/>
          <w:szCs w:val="20"/>
        </w:rPr>
        <w:t xml:space="preserve">caused significant reduction in </w:t>
      </w:r>
      <w:r w:rsidRPr="00E87995">
        <w:rPr>
          <w:rFonts w:ascii="Times New Roman" w:hAnsi="Times New Roman" w:cs="Times New Roman"/>
          <w:sz w:val="20"/>
          <w:szCs w:val="20"/>
        </w:rPr>
        <w:t xml:space="preserve">the yield of bulb and efficiency of onions. The highest yield and </w:t>
      </w:r>
      <w:r w:rsidR="00D86AB4" w:rsidRPr="00E87995">
        <w:rPr>
          <w:rFonts w:ascii="Times New Roman" w:hAnsi="Times New Roman" w:cs="Times New Roman"/>
          <w:sz w:val="20"/>
          <w:szCs w:val="20"/>
        </w:rPr>
        <w:t>efficiency was</w:t>
      </w:r>
      <w:r w:rsidRPr="00E87995">
        <w:rPr>
          <w:rFonts w:ascii="Times New Roman" w:hAnsi="Times New Roman" w:cs="Times New Roman"/>
          <w:sz w:val="20"/>
          <w:szCs w:val="20"/>
        </w:rPr>
        <w:t xml:space="preserve"> observed in 100% nitrogen </w:t>
      </w:r>
      <w:r w:rsidR="00D86AB4" w:rsidRPr="00E87995">
        <w:rPr>
          <w:rFonts w:ascii="Times New Roman" w:hAnsi="Times New Roman" w:cs="Times New Roman"/>
          <w:sz w:val="20"/>
          <w:szCs w:val="20"/>
        </w:rPr>
        <w:t>fertilizer treatment (31.59 t / ha and 4.75 kg / m³</w:t>
      </w:r>
      <w:r w:rsidRPr="00E87995">
        <w:rPr>
          <w:rFonts w:ascii="Times New Roman" w:hAnsi="Times New Roman" w:cs="Times New Roman"/>
          <w:sz w:val="20"/>
          <w:szCs w:val="20"/>
        </w:rPr>
        <w:t xml:space="preserve"> / ha) and the lowest was </w:t>
      </w:r>
      <w:r w:rsidR="00A67682" w:rsidRPr="00E87995">
        <w:rPr>
          <w:rFonts w:ascii="Times New Roman" w:hAnsi="Times New Roman" w:cs="Times New Roman"/>
          <w:sz w:val="20"/>
          <w:szCs w:val="20"/>
        </w:rPr>
        <w:t xml:space="preserve">in </w:t>
      </w:r>
      <w:r w:rsidRPr="00E87995">
        <w:rPr>
          <w:rFonts w:ascii="Times New Roman" w:hAnsi="Times New Roman" w:cs="Times New Roman"/>
          <w:sz w:val="20"/>
          <w:szCs w:val="20"/>
        </w:rPr>
        <w:t>25% nitrogen fertilizer</w:t>
      </w:r>
      <w:r w:rsidR="00D86AB4" w:rsidRPr="00E87995">
        <w:rPr>
          <w:rFonts w:ascii="Times New Roman" w:hAnsi="Times New Roman" w:cs="Times New Roman"/>
          <w:sz w:val="20"/>
          <w:szCs w:val="20"/>
        </w:rPr>
        <w:t xml:space="preserve"> treatment</w:t>
      </w:r>
      <w:r w:rsidRPr="00E87995">
        <w:rPr>
          <w:rFonts w:ascii="Times New Roman" w:hAnsi="Times New Roman" w:cs="Times New Roman"/>
          <w:sz w:val="20"/>
          <w:szCs w:val="20"/>
        </w:rPr>
        <w:t xml:space="preserve"> (16.12 t </w:t>
      </w:r>
      <w:r w:rsidR="00D86AB4" w:rsidRPr="00E87995">
        <w:rPr>
          <w:rFonts w:ascii="Times New Roman" w:hAnsi="Times New Roman" w:cs="Times New Roman"/>
          <w:sz w:val="20"/>
          <w:szCs w:val="20"/>
        </w:rPr>
        <w:t>/ ha</w:t>
      </w:r>
      <w:r w:rsidRPr="00E87995">
        <w:rPr>
          <w:rFonts w:ascii="Times New Roman" w:hAnsi="Times New Roman" w:cs="Times New Roman"/>
          <w:sz w:val="20"/>
          <w:szCs w:val="20"/>
        </w:rPr>
        <w:t xml:space="preserve"> and 2.67 kg / </w:t>
      </w:r>
      <w:r w:rsidR="00D86AB4" w:rsidRPr="00E87995">
        <w:rPr>
          <w:rFonts w:ascii="Times New Roman" w:hAnsi="Times New Roman" w:cs="Times New Roman"/>
          <w:sz w:val="20"/>
          <w:szCs w:val="20"/>
        </w:rPr>
        <w:t>m³/ha</w:t>
      </w:r>
      <w:r w:rsidRPr="00E87995">
        <w:rPr>
          <w:rFonts w:ascii="Times New Roman" w:hAnsi="Times New Roman" w:cs="Times New Roman"/>
          <w:sz w:val="20"/>
          <w:szCs w:val="20"/>
        </w:rPr>
        <w:t xml:space="preserve">). The effect of irrigation water on onion </w:t>
      </w:r>
      <w:r w:rsidR="00254FFC" w:rsidRPr="00E87995">
        <w:rPr>
          <w:rFonts w:ascii="Times New Roman" w:hAnsi="Times New Roman" w:cs="Times New Roman"/>
          <w:sz w:val="20"/>
          <w:szCs w:val="20"/>
        </w:rPr>
        <w:t xml:space="preserve">bulb </w:t>
      </w:r>
      <w:r w:rsidRPr="00E87995">
        <w:rPr>
          <w:rFonts w:ascii="Times New Roman" w:hAnsi="Times New Roman" w:cs="Times New Roman"/>
          <w:sz w:val="20"/>
          <w:szCs w:val="20"/>
        </w:rPr>
        <w:t xml:space="preserve">yield </w:t>
      </w:r>
      <w:r w:rsidR="00254FFC" w:rsidRPr="00E87995">
        <w:rPr>
          <w:rFonts w:ascii="Times New Roman" w:hAnsi="Times New Roman" w:cs="Times New Roman"/>
          <w:sz w:val="20"/>
          <w:szCs w:val="20"/>
        </w:rPr>
        <w:t xml:space="preserve">and efficiency showed that </w:t>
      </w:r>
      <w:r w:rsidR="00A67682" w:rsidRPr="00E87995">
        <w:rPr>
          <w:rFonts w:ascii="Times New Roman" w:hAnsi="Times New Roman" w:cs="Times New Roman"/>
          <w:sz w:val="20"/>
          <w:szCs w:val="20"/>
        </w:rPr>
        <w:t xml:space="preserve">a reduction </w:t>
      </w:r>
      <w:proofErr w:type="gramStart"/>
      <w:r w:rsidR="00A67682" w:rsidRPr="00E87995">
        <w:rPr>
          <w:rFonts w:ascii="Times New Roman" w:hAnsi="Times New Roman" w:cs="Times New Roman"/>
          <w:sz w:val="20"/>
          <w:szCs w:val="20"/>
        </w:rPr>
        <w:t xml:space="preserve">in </w:t>
      </w:r>
      <w:r w:rsidR="00254FFC" w:rsidRPr="00E87995">
        <w:rPr>
          <w:rFonts w:ascii="Times New Roman" w:hAnsi="Times New Roman" w:cs="Times New Roman"/>
          <w:sz w:val="20"/>
          <w:szCs w:val="20"/>
        </w:rPr>
        <w:t xml:space="preserve"> </w:t>
      </w:r>
      <w:r w:rsidR="00A67682" w:rsidRPr="00E87995">
        <w:rPr>
          <w:rFonts w:ascii="Times New Roman" w:hAnsi="Times New Roman" w:cs="Times New Roman"/>
          <w:sz w:val="20"/>
          <w:szCs w:val="20"/>
        </w:rPr>
        <w:t>the</w:t>
      </w:r>
      <w:proofErr w:type="gramEnd"/>
      <w:r w:rsidR="00A67682" w:rsidRPr="00E87995">
        <w:rPr>
          <w:rFonts w:ascii="Times New Roman" w:hAnsi="Times New Roman" w:cs="Times New Roman"/>
          <w:sz w:val="20"/>
          <w:szCs w:val="20"/>
        </w:rPr>
        <w:t xml:space="preserve"> depth of </w:t>
      </w:r>
      <w:r w:rsidRPr="00E87995">
        <w:rPr>
          <w:rFonts w:ascii="Times New Roman" w:hAnsi="Times New Roman" w:cs="Times New Roman"/>
          <w:sz w:val="20"/>
          <w:szCs w:val="20"/>
        </w:rPr>
        <w:t xml:space="preserve">irrigation water </w:t>
      </w:r>
      <w:r w:rsidR="00A67682" w:rsidRPr="00E87995">
        <w:rPr>
          <w:rFonts w:ascii="Times New Roman" w:hAnsi="Times New Roman" w:cs="Times New Roman"/>
          <w:sz w:val="20"/>
          <w:szCs w:val="20"/>
        </w:rPr>
        <w:t xml:space="preserve">to </w:t>
      </w:r>
      <w:r w:rsidRPr="00E87995">
        <w:rPr>
          <w:rFonts w:ascii="Times New Roman" w:hAnsi="Times New Roman" w:cs="Times New Roman"/>
          <w:sz w:val="20"/>
          <w:szCs w:val="20"/>
        </w:rPr>
        <w:t xml:space="preserve">less than </w:t>
      </w:r>
      <w:r w:rsidR="006C03A1" w:rsidRPr="00E87995">
        <w:rPr>
          <w:rFonts w:ascii="Times New Roman" w:hAnsi="Times New Roman" w:cs="Times New Roman"/>
          <w:sz w:val="20"/>
          <w:szCs w:val="20"/>
        </w:rPr>
        <w:t xml:space="preserve">the </w:t>
      </w:r>
      <w:r w:rsidRPr="00E87995">
        <w:rPr>
          <w:rFonts w:ascii="Times New Roman" w:hAnsi="Times New Roman" w:cs="Times New Roman"/>
          <w:sz w:val="20"/>
          <w:szCs w:val="20"/>
        </w:rPr>
        <w:t>plant water requirement</w:t>
      </w:r>
      <w:r w:rsidR="00A67682" w:rsidRPr="00E87995">
        <w:rPr>
          <w:rFonts w:ascii="Times New Roman" w:hAnsi="Times New Roman" w:cs="Times New Roman"/>
          <w:sz w:val="20"/>
          <w:szCs w:val="20"/>
        </w:rPr>
        <w:t xml:space="preserve"> caused a reduction in </w:t>
      </w:r>
      <w:r w:rsidRPr="00E87995">
        <w:rPr>
          <w:rFonts w:ascii="Times New Roman" w:hAnsi="Times New Roman" w:cs="Times New Roman"/>
          <w:sz w:val="20"/>
          <w:szCs w:val="20"/>
        </w:rPr>
        <w:t>yield</w:t>
      </w:r>
      <w:r w:rsidR="00A67682"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and </w:t>
      </w:r>
      <w:r w:rsidR="00A67682" w:rsidRPr="00E87995">
        <w:rPr>
          <w:rFonts w:ascii="Times New Roman" w:hAnsi="Times New Roman" w:cs="Times New Roman"/>
          <w:sz w:val="20"/>
          <w:szCs w:val="20"/>
        </w:rPr>
        <w:t xml:space="preserve">corresponding increase in </w:t>
      </w:r>
      <w:r w:rsidRPr="00E87995">
        <w:rPr>
          <w:rFonts w:ascii="Times New Roman" w:hAnsi="Times New Roman" w:cs="Times New Roman"/>
          <w:sz w:val="20"/>
          <w:szCs w:val="20"/>
        </w:rPr>
        <w:t xml:space="preserve">efficiency, but in this regard, </w:t>
      </w:r>
      <w:r w:rsidR="0081215C" w:rsidRPr="00E87995">
        <w:rPr>
          <w:rFonts w:ascii="Times New Roman" w:hAnsi="Times New Roman" w:cs="Times New Roman"/>
          <w:sz w:val="20"/>
          <w:szCs w:val="20"/>
        </w:rPr>
        <w:t xml:space="preserve">no significant effect was observed </w:t>
      </w:r>
      <w:r w:rsidRPr="00E87995">
        <w:rPr>
          <w:rFonts w:ascii="Times New Roman" w:hAnsi="Times New Roman" w:cs="Times New Roman"/>
          <w:sz w:val="20"/>
          <w:szCs w:val="20"/>
        </w:rPr>
        <w:t xml:space="preserve">between 100% of the plant water requirement and 75% </w:t>
      </w:r>
      <w:r w:rsidR="0081215C" w:rsidRPr="00E87995">
        <w:rPr>
          <w:rFonts w:ascii="Times New Roman" w:hAnsi="Times New Roman" w:cs="Times New Roman"/>
          <w:sz w:val="20"/>
          <w:szCs w:val="20"/>
        </w:rPr>
        <w:t>the plant water requirement treatments</w:t>
      </w:r>
      <w:r w:rsidRPr="00E87995">
        <w:rPr>
          <w:rFonts w:ascii="Times New Roman" w:hAnsi="Times New Roman" w:cs="Times New Roman"/>
          <w:sz w:val="20"/>
          <w:szCs w:val="20"/>
        </w:rPr>
        <w:t xml:space="preserve">. In all three irrigation methods, the quadratic function was selected as the superior production function. Therefore, according to the </w:t>
      </w:r>
      <w:r w:rsidR="009156C2" w:rsidRPr="00E87995">
        <w:rPr>
          <w:rFonts w:ascii="Times New Roman" w:hAnsi="Times New Roman" w:cs="Times New Roman"/>
          <w:sz w:val="20"/>
          <w:szCs w:val="20"/>
        </w:rPr>
        <w:t xml:space="preserve">obtained results and </w:t>
      </w:r>
      <w:r w:rsidRPr="00E87995">
        <w:rPr>
          <w:rFonts w:ascii="Times New Roman" w:hAnsi="Times New Roman" w:cs="Times New Roman"/>
          <w:sz w:val="20"/>
          <w:szCs w:val="20"/>
        </w:rPr>
        <w:t xml:space="preserve">lack of water in the region, irrigation of this plant can be done with 75% of the plant's water requirement, without having a significant effect on the </w:t>
      </w:r>
      <w:r w:rsidR="009156C2" w:rsidRPr="00E87995">
        <w:rPr>
          <w:rFonts w:ascii="Times New Roman" w:hAnsi="Times New Roman" w:cs="Times New Roman"/>
          <w:sz w:val="20"/>
          <w:szCs w:val="20"/>
        </w:rPr>
        <w:t>production yield</w:t>
      </w:r>
      <w:r w:rsidRPr="00E87995">
        <w:rPr>
          <w:rFonts w:ascii="Times New Roman" w:hAnsi="Times New Roman" w:cs="Times New Roman"/>
          <w:sz w:val="20"/>
          <w:szCs w:val="20"/>
        </w:rPr>
        <w:t xml:space="preserve">, and the storage water </w:t>
      </w:r>
      <w:r w:rsidR="009156C2" w:rsidRPr="00E87995">
        <w:rPr>
          <w:rFonts w:ascii="Times New Roman" w:hAnsi="Times New Roman" w:cs="Times New Roman"/>
          <w:sz w:val="20"/>
          <w:szCs w:val="20"/>
        </w:rPr>
        <w:t>can be used</w:t>
      </w:r>
      <w:r w:rsidRPr="00E87995">
        <w:rPr>
          <w:rFonts w:ascii="Times New Roman" w:hAnsi="Times New Roman" w:cs="Times New Roman"/>
          <w:sz w:val="20"/>
          <w:szCs w:val="20"/>
        </w:rPr>
        <w:t xml:space="preserve"> elsewhere. Also, due to the high production potential in </w:t>
      </w:r>
      <w:r w:rsidR="009156C2" w:rsidRPr="00E87995">
        <w:rPr>
          <w:rFonts w:ascii="Times New Roman" w:hAnsi="Times New Roman" w:cs="Times New Roman"/>
          <w:sz w:val="20"/>
          <w:szCs w:val="20"/>
        </w:rPr>
        <w:t xml:space="preserve">subsurface drip irrigation </w:t>
      </w:r>
      <w:r w:rsidRPr="00E87995">
        <w:rPr>
          <w:rFonts w:ascii="Times New Roman" w:hAnsi="Times New Roman" w:cs="Times New Roman"/>
          <w:sz w:val="20"/>
          <w:szCs w:val="20"/>
        </w:rPr>
        <w:t>and reduction of</w:t>
      </w:r>
      <w:r w:rsidR="009156C2" w:rsidRPr="00E87995">
        <w:rPr>
          <w:rFonts w:ascii="Times New Roman" w:hAnsi="Times New Roman" w:cs="Times New Roman"/>
          <w:sz w:val="20"/>
          <w:szCs w:val="20"/>
        </w:rPr>
        <w:t xml:space="preserve"> evapotranspiration </w:t>
      </w:r>
      <w:r w:rsidRPr="00E87995">
        <w:rPr>
          <w:rFonts w:ascii="Times New Roman" w:hAnsi="Times New Roman" w:cs="Times New Roman"/>
          <w:sz w:val="20"/>
          <w:szCs w:val="20"/>
        </w:rPr>
        <w:t>this irrigation method was used</w:t>
      </w:r>
      <w:r w:rsidR="009156C2" w:rsidRPr="00E87995">
        <w:rPr>
          <w:rFonts w:ascii="Times New Roman" w:hAnsi="Times New Roman" w:cs="Times New Roman"/>
          <w:sz w:val="20"/>
          <w:szCs w:val="20"/>
        </w:rPr>
        <w:t xml:space="preserve"> to plant onions in the region and it is the </w:t>
      </w:r>
      <w:r w:rsidRPr="00E87995">
        <w:rPr>
          <w:rFonts w:ascii="Times New Roman" w:hAnsi="Times New Roman" w:cs="Times New Roman"/>
          <w:sz w:val="20"/>
          <w:szCs w:val="20"/>
        </w:rPr>
        <w:t xml:space="preserve">best treatment </w:t>
      </w:r>
      <w:proofErr w:type="gramStart"/>
      <w:r w:rsidRPr="00E87995">
        <w:rPr>
          <w:rFonts w:ascii="Times New Roman" w:hAnsi="Times New Roman" w:cs="Times New Roman"/>
          <w:sz w:val="20"/>
          <w:szCs w:val="20"/>
        </w:rPr>
        <w:t xml:space="preserve">for </w:t>
      </w:r>
      <w:r w:rsidR="009156C2" w:rsidRPr="00E87995">
        <w:rPr>
          <w:rFonts w:ascii="Times New Roman" w:hAnsi="Times New Roman" w:cs="Times New Roman"/>
          <w:sz w:val="20"/>
          <w:szCs w:val="20"/>
        </w:rPr>
        <w:t xml:space="preserve"> </w:t>
      </w:r>
      <w:r w:rsidR="00032C5A" w:rsidRPr="00E87995">
        <w:rPr>
          <w:rFonts w:ascii="Times New Roman" w:hAnsi="Times New Roman" w:cs="Times New Roman"/>
          <w:sz w:val="20"/>
          <w:szCs w:val="20"/>
        </w:rPr>
        <w:t>the</w:t>
      </w:r>
      <w:proofErr w:type="gramEnd"/>
      <w:r w:rsidR="00032C5A" w:rsidRPr="00E87995">
        <w:rPr>
          <w:rFonts w:ascii="Times New Roman" w:hAnsi="Times New Roman" w:cs="Times New Roman"/>
          <w:sz w:val="20"/>
          <w:szCs w:val="20"/>
        </w:rPr>
        <w:t xml:space="preserve"> </w:t>
      </w:r>
      <w:r w:rsidR="009156C2" w:rsidRPr="00E87995">
        <w:rPr>
          <w:rFonts w:ascii="Times New Roman" w:hAnsi="Times New Roman" w:cs="Times New Roman"/>
          <w:sz w:val="20"/>
          <w:szCs w:val="20"/>
        </w:rPr>
        <w:t xml:space="preserve">use </w:t>
      </w:r>
      <w:r w:rsidRPr="00E87995">
        <w:rPr>
          <w:rFonts w:ascii="Times New Roman" w:hAnsi="Times New Roman" w:cs="Times New Roman"/>
          <w:sz w:val="20"/>
          <w:szCs w:val="20"/>
        </w:rPr>
        <w:t xml:space="preserve">of 100% nitrogen fertilizer, especially </w:t>
      </w:r>
      <w:r w:rsidR="009156C2" w:rsidRPr="00E87995">
        <w:rPr>
          <w:rFonts w:ascii="Times New Roman" w:hAnsi="Times New Roman" w:cs="Times New Roman"/>
          <w:sz w:val="20"/>
          <w:szCs w:val="20"/>
        </w:rPr>
        <w:t>under water stress conditions</w:t>
      </w:r>
      <w:r w:rsidRPr="00E87995">
        <w:rPr>
          <w:rFonts w:ascii="Times New Roman" w:hAnsi="Times New Roman" w:cs="Times New Roman"/>
          <w:sz w:val="20"/>
          <w:szCs w:val="20"/>
        </w:rPr>
        <w:t>.</w:t>
      </w:r>
    </w:p>
    <w:p w:rsidR="00672E47" w:rsidRPr="00E87995" w:rsidRDefault="008D717D" w:rsidP="004D75E8">
      <w:pPr>
        <w:spacing w:after="0" w:line="480" w:lineRule="auto"/>
        <w:jc w:val="both"/>
        <w:rPr>
          <w:rFonts w:ascii="Times New Roman" w:hAnsi="Times New Roman" w:cs="Times New Roman"/>
          <w:sz w:val="20"/>
          <w:szCs w:val="20"/>
          <w:lang w:bidi="fa-IR"/>
        </w:rPr>
      </w:pPr>
      <w:r w:rsidRPr="00E87995">
        <w:rPr>
          <w:rFonts w:ascii="Times New Roman" w:hAnsi="Times New Roman" w:cs="Times New Roman"/>
          <w:b/>
          <w:bCs/>
          <w:sz w:val="20"/>
          <w:szCs w:val="20"/>
        </w:rPr>
        <w:t>Key</w:t>
      </w:r>
      <w:r w:rsidR="008776EA" w:rsidRPr="00E87995">
        <w:rPr>
          <w:rFonts w:ascii="Times New Roman" w:hAnsi="Times New Roman" w:cs="Times New Roman"/>
          <w:b/>
          <w:bCs/>
          <w:sz w:val="20"/>
          <w:szCs w:val="20"/>
        </w:rPr>
        <w:t>words:</w:t>
      </w:r>
      <w:r w:rsidR="00CA28F2" w:rsidRPr="00E87995">
        <w:rPr>
          <w:rFonts w:ascii="Times New Roman" w:hAnsi="Times New Roman" w:cs="Times New Roman"/>
          <w:sz w:val="20"/>
          <w:szCs w:val="20"/>
        </w:rPr>
        <w:t xml:space="preserve"> </w:t>
      </w:r>
      <w:r w:rsidR="00AC238D" w:rsidRPr="00AC238D">
        <w:rPr>
          <w:rFonts w:ascii="Times New Roman" w:hAnsi="Times New Roman" w:cs="Times New Roman"/>
          <w:sz w:val="20"/>
          <w:szCs w:val="20"/>
        </w:rPr>
        <w:t>Subsurface Drip Irrigation; Onion Bulb; Efficiency; Yield Components</w:t>
      </w:r>
    </w:p>
    <w:p w:rsidR="00900740" w:rsidRPr="00E87995" w:rsidRDefault="00900740" w:rsidP="004D75E8">
      <w:pPr>
        <w:spacing w:after="0" w:line="480" w:lineRule="auto"/>
        <w:jc w:val="both"/>
        <w:rPr>
          <w:rFonts w:ascii="Times New Roman" w:hAnsi="Times New Roman" w:cs="Times New Roman"/>
          <w:b/>
          <w:bCs/>
          <w:sz w:val="20"/>
          <w:szCs w:val="20"/>
          <w:rtl/>
          <w:lang w:bidi="fa-IR"/>
        </w:rPr>
      </w:pPr>
    </w:p>
    <w:p w:rsidR="00672E47" w:rsidRPr="007933A0" w:rsidRDefault="007933A0" w:rsidP="004D75E8">
      <w:pPr>
        <w:spacing w:line="480" w:lineRule="auto"/>
        <w:jc w:val="both"/>
        <w:rPr>
          <w:rFonts w:asciiTheme="majorBidi" w:hAnsiTheme="majorBidi" w:cstheme="majorBidi"/>
          <w:b/>
          <w:bCs/>
          <w:sz w:val="20"/>
          <w:szCs w:val="20"/>
        </w:rPr>
      </w:pPr>
      <w:r w:rsidRPr="007933A0">
        <w:rPr>
          <w:rFonts w:asciiTheme="majorBidi" w:hAnsiTheme="majorBidi" w:cstheme="majorBidi"/>
          <w:b/>
          <w:bCs/>
          <w:sz w:val="20"/>
          <w:szCs w:val="20"/>
        </w:rPr>
        <w:t>1. Introduction</w:t>
      </w:r>
    </w:p>
    <w:p w:rsidR="00672E47" w:rsidRPr="00E87995" w:rsidRDefault="00672E47" w:rsidP="0063722F">
      <w:pPr>
        <w:spacing w:after="0" w:line="480" w:lineRule="auto"/>
        <w:jc w:val="both"/>
        <w:rPr>
          <w:rFonts w:ascii="Times New Roman" w:hAnsi="Times New Roman" w:cs="Times New Roman"/>
          <w:sz w:val="20"/>
          <w:szCs w:val="20"/>
          <w:lang w:bidi="fa-IR"/>
        </w:rPr>
      </w:pPr>
      <w:r w:rsidRPr="00E87995">
        <w:rPr>
          <w:rFonts w:ascii="Times New Roman" w:hAnsi="Times New Roman" w:cs="Times New Roman"/>
          <w:sz w:val="20"/>
          <w:szCs w:val="20"/>
        </w:rPr>
        <w:lastRenderedPageBreak/>
        <w:t xml:space="preserve">Onion is one of the oldest vegetables in Iran, which has had a long history of oral and medicinal intake. Some scholars attribute its origins to Iran and Afghanistan. According to the </w:t>
      </w:r>
      <w:r w:rsidR="001B1E23" w:rsidRPr="00E87995">
        <w:rPr>
          <w:rFonts w:ascii="Times New Roman" w:hAnsi="Times New Roman" w:cs="Times New Roman"/>
          <w:sz w:val="20"/>
          <w:szCs w:val="20"/>
        </w:rPr>
        <w:t xml:space="preserve">statistics of </w:t>
      </w:r>
      <w:r w:rsidRPr="00E87995">
        <w:rPr>
          <w:rFonts w:ascii="Times New Roman" w:hAnsi="Times New Roman" w:cs="Times New Roman"/>
          <w:sz w:val="20"/>
          <w:szCs w:val="20"/>
        </w:rPr>
        <w:t xml:space="preserve">World Food </w:t>
      </w:r>
      <w:r w:rsidR="002757FF" w:rsidRPr="00E87995">
        <w:rPr>
          <w:rFonts w:ascii="Times New Roman" w:hAnsi="Times New Roman" w:cs="Times New Roman"/>
          <w:sz w:val="20"/>
          <w:szCs w:val="20"/>
        </w:rPr>
        <w:t xml:space="preserve">and Agriculture </w:t>
      </w:r>
      <w:r w:rsidRPr="00E87995">
        <w:rPr>
          <w:rFonts w:ascii="Times New Roman" w:hAnsi="Times New Roman" w:cs="Times New Roman"/>
          <w:sz w:val="20"/>
          <w:szCs w:val="20"/>
        </w:rPr>
        <w:t>Organization in 2012, Iran is the fourth onion producer in the world, with a</w:t>
      </w:r>
      <w:r w:rsidR="002757FF" w:rsidRPr="00E87995">
        <w:rPr>
          <w:rFonts w:ascii="Times New Roman" w:hAnsi="Times New Roman" w:cs="Times New Roman"/>
          <w:sz w:val="20"/>
          <w:szCs w:val="20"/>
        </w:rPr>
        <w:t xml:space="preserve">n average of 71,000 hectares under cultivation </w:t>
      </w:r>
      <w:r w:rsidRPr="00E87995">
        <w:rPr>
          <w:rFonts w:ascii="Times New Roman" w:hAnsi="Times New Roman" w:cs="Times New Roman"/>
          <w:sz w:val="20"/>
          <w:szCs w:val="20"/>
        </w:rPr>
        <w:t xml:space="preserve">and an average yield of 32 tons </w:t>
      </w:r>
      <w:r w:rsidR="002757FF" w:rsidRPr="00E87995">
        <w:rPr>
          <w:rFonts w:ascii="Times New Roman" w:hAnsi="Times New Roman" w:cs="Times New Roman"/>
          <w:sz w:val="20"/>
          <w:szCs w:val="20"/>
        </w:rPr>
        <w:t>per hectare</w:t>
      </w:r>
      <w:r w:rsidR="00032C5A"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more than </w:t>
      </w:r>
      <w:r w:rsidR="002757FF" w:rsidRPr="00E87995">
        <w:rPr>
          <w:rFonts w:ascii="Times New Roman" w:hAnsi="Times New Roman" w:cs="Times New Roman"/>
          <w:sz w:val="20"/>
          <w:szCs w:val="20"/>
        </w:rPr>
        <w:t>2.26</w:t>
      </w:r>
      <w:r w:rsidRPr="00E87995">
        <w:rPr>
          <w:rFonts w:ascii="Times New Roman" w:hAnsi="Times New Roman" w:cs="Times New Roman"/>
          <w:sz w:val="20"/>
          <w:szCs w:val="20"/>
        </w:rPr>
        <w:t xml:space="preserve"> million tons of this product </w:t>
      </w:r>
      <w:r w:rsidR="00032C5A" w:rsidRPr="00E87995">
        <w:rPr>
          <w:rFonts w:ascii="Times New Roman" w:hAnsi="Times New Roman" w:cs="Times New Roman"/>
          <w:sz w:val="20"/>
          <w:szCs w:val="20"/>
        </w:rPr>
        <w:t xml:space="preserve">is produced annually </w:t>
      </w:r>
      <w:r w:rsidRPr="00E87995">
        <w:rPr>
          <w:rFonts w:ascii="Times New Roman" w:hAnsi="Times New Roman" w:cs="Times New Roman"/>
          <w:sz w:val="20"/>
          <w:szCs w:val="20"/>
        </w:rPr>
        <w:t xml:space="preserve">(FAO, 2012). The production areas of this product in Iran are divided into three regions: </w:t>
      </w:r>
      <w:r w:rsidR="00A765BE" w:rsidRPr="00E87995">
        <w:rPr>
          <w:rFonts w:ascii="Times New Roman" w:hAnsi="Times New Roman" w:cs="Times New Roman"/>
          <w:sz w:val="20"/>
          <w:szCs w:val="20"/>
        </w:rPr>
        <w:t>long day</w:t>
      </w:r>
      <w:r w:rsidRPr="00E87995">
        <w:rPr>
          <w:rFonts w:ascii="Times New Roman" w:hAnsi="Times New Roman" w:cs="Times New Roman"/>
          <w:sz w:val="20"/>
          <w:szCs w:val="20"/>
        </w:rPr>
        <w:t xml:space="preserve">, </w:t>
      </w:r>
      <w:r w:rsidR="00A765BE" w:rsidRPr="00E87995">
        <w:rPr>
          <w:rFonts w:ascii="Times New Roman" w:hAnsi="Times New Roman" w:cs="Times New Roman"/>
          <w:sz w:val="20"/>
          <w:szCs w:val="20"/>
        </w:rPr>
        <w:t>mean day and short day. In latitudes below 32°</w:t>
      </w:r>
      <w:r w:rsidRPr="00E87995">
        <w:rPr>
          <w:rFonts w:ascii="Times New Roman" w:hAnsi="Times New Roman" w:cs="Times New Roman"/>
          <w:sz w:val="20"/>
          <w:szCs w:val="20"/>
        </w:rPr>
        <w:t xml:space="preserve">C or </w:t>
      </w:r>
      <w:r w:rsidR="00A765BE" w:rsidRPr="00E87995">
        <w:rPr>
          <w:rFonts w:ascii="Times New Roman" w:hAnsi="Times New Roman" w:cs="Times New Roman"/>
          <w:sz w:val="20"/>
          <w:szCs w:val="20"/>
        </w:rPr>
        <w:t>tropic</w:t>
      </w:r>
      <w:r w:rsidR="00032C5A" w:rsidRPr="00E87995">
        <w:rPr>
          <w:rFonts w:ascii="Times New Roman" w:hAnsi="Times New Roman" w:cs="Times New Roman"/>
          <w:sz w:val="20"/>
          <w:szCs w:val="20"/>
        </w:rPr>
        <w:t>,</w:t>
      </w:r>
      <w:r w:rsidR="00A765BE"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short </w:t>
      </w:r>
      <w:r w:rsidR="00A765BE" w:rsidRPr="00E87995">
        <w:rPr>
          <w:rFonts w:ascii="Times New Roman" w:hAnsi="Times New Roman" w:cs="Times New Roman"/>
          <w:sz w:val="20"/>
          <w:szCs w:val="20"/>
        </w:rPr>
        <w:t>day</w:t>
      </w:r>
      <w:r w:rsidRPr="00E87995">
        <w:rPr>
          <w:rFonts w:ascii="Times New Roman" w:hAnsi="Times New Roman" w:cs="Times New Roman"/>
          <w:sz w:val="20"/>
          <w:szCs w:val="20"/>
        </w:rPr>
        <w:t xml:space="preserve"> cultivars</w:t>
      </w:r>
      <w:r w:rsidR="00E020B7" w:rsidRPr="00E87995">
        <w:rPr>
          <w:rFonts w:ascii="Times New Roman" w:hAnsi="Times New Roman" w:cs="Times New Roman"/>
          <w:sz w:val="20"/>
          <w:szCs w:val="20"/>
        </w:rPr>
        <w:t xml:space="preserve"> are planted</w:t>
      </w:r>
      <w:r w:rsidRPr="00E87995">
        <w:rPr>
          <w:rFonts w:ascii="Times New Roman" w:hAnsi="Times New Roman" w:cs="Times New Roman"/>
          <w:sz w:val="20"/>
          <w:szCs w:val="20"/>
        </w:rPr>
        <w:t xml:space="preserve">, in </w:t>
      </w:r>
      <w:r w:rsidR="00BA104F" w:rsidRPr="00E87995">
        <w:rPr>
          <w:rFonts w:ascii="Times New Roman" w:hAnsi="Times New Roman" w:cs="Times New Roman"/>
          <w:sz w:val="20"/>
          <w:szCs w:val="20"/>
        </w:rPr>
        <w:t>geographical latitudes, 32-38°C</w:t>
      </w:r>
      <w:r w:rsidR="00032C5A" w:rsidRPr="00E87995">
        <w:rPr>
          <w:rFonts w:ascii="Times New Roman" w:hAnsi="Times New Roman" w:cs="Times New Roman"/>
          <w:sz w:val="20"/>
          <w:szCs w:val="20"/>
        </w:rPr>
        <w:t>,</w:t>
      </w:r>
      <w:r w:rsidR="00BA104F" w:rsidRPr="00E87995">
        <w:rPr>
          <w:rFonts w:ascii="Times New Roman" w:hAnsi="Times New Roman" w:cs="Times New Roman"/>
          <w:sz w:val="20"/>
          <w:szCs w:val="20"/>
        </w:rPr>
        <w:t xml:space="preserve"> mean day cultivars </w:t>
      </w:r>
      <w:r w:rsidR="00E020B7" w:rsidRPr="00E87995">
        <w:rPr>
          <w:rFonts w:ascii="Times New Roman" w:hAnsi="Times New Roman" w:cs="Times New Roman"/>
          <w:sz w:val="20"/>
          <w:szCs w:val="20"/>
        </w:rPr>
        <w:t xml:space="preserve">are planted </w:t>
      </w:r>
      <w:r w:rsidRPr="00E87995">
        <w:rPr>
          <w:rFonts w:ascii="Times New Roman" w:hAnsi="Times New Roman" w:cs="Times New Roman"/>
          <w:sz w:val="20"/>
          <w:szCs w:val="20"/>
        </w:rPr>
        <w:t>and in geographical latitudes</w:t>
      </w:r>
      <w:r w:rsidR="00032C5A" w:rsidRPr="00E87995">
        <w:rPr>
          <w:rFonts w:ascii="Times New Roman" w:hAnsi="Times New Roman" w:cs="Times New Roman"/>
          <w:sz w:val="20"/>
          <w:szCs w:val="20"/>
        </w:rPr>
        <w:t xml:space="preserve"> </w:t>
      </w:r>
      <w:r w:rsidRPr="00E87995">
        <w:rPr>
          <w:rFonts w:ascii="Times New Roman" w:hAnsi="Times New Roman" w:cs="Times New Roman"/>
          <w:sz w:val="20"/>
          <w:szCs w:val="20"/>
        </w:rPr>
        <w:t>more than 38°</w:t>
      </w:r>
      <w:r w:rsidR="00032C5A" w:rsidRPr="00E87995">
        <w:rPr>
          <w:rFonts w:ascii="Times New Roman" w:hAnsi="Times New Roman" w:cs="Times New Roman"/>
          <w:sz w:val="20"/>
          <w:szCs w:val="20"/>
        </w:rPr>
        <w:t>C,</w:t>
      </w:r>
      <w:r w:rsidRPr="00E87995">
        <w:rPr>
          <w:rFonts w:ascii="Times New Roman" w:hAnsi="Times New Roman" w:cs="Times New Roman"/>
          <w:sz w:val="20"/>
          <w:szCs w:val="20"/>
        </w:rPr>
        <w:t xml:space="preserve"> </w:t>
      </w:r>
      <w:r w:rsidR="00BA104F" w:rsidRPr="00E87995">
        <w:rPr>
          <w:rFonts w:ascii="Times New Roman" w:hAnsi="Times New Roman" w:cs="Times New Roman"/>
          <w:sz w:val="20"/>
          <w:szCs w:val="20"/>
        </w:rPr>
        <w:t xml:space="preserve">long day </w:t>
      </w:r>
      <w:r w:rsidRPr="00E87995">
        <w:rPr>
          <w:rFonts w:ascii="Times New Roman" w:hAnsi="Times New Roman" w:cs="Times New Roman"/>
          <w:sz w:val="20"/>
          <w:szCs w:val="20"/>
        </w:rPr>
        <w:t xml:space="preserve">cultivars are </w:t>
      </w:r>
      <w:r w:rsidR="00BA104F" w:rsidRPr="00E87995">
        <w:rPr>
          <w:rFonts w:ascii="Times New Roman" w:hAnsi="Times New Roman" w:cs="Times New Roman"/>
          <w:sz w:val="20"/>
          <w:szCs w:val="20"/>
        </w:rPr>
        <w:t>planted</w:t>
      </w:r>
      <w:r w:rsidRPr="00E87995">
        <w:rPr>
          <w:rFonts w:ascii="Times New Roman" w:hAnsi="Times New Roman" w:cs="Times New Roman"/>
          <w:sz w:val="20"/>
          <w:szCs w:val="20"/>
        </w:rPr>
        <w:t xml:space="preserve"> </w:t>
      </w:r>
      <w:r w:rsidR="00AC7363"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&lt;EndNote&gt;&lt;Cite&gt;&lt;Author&gt;Darani&lt;/Author&gt;&lt;Year&gt;2014&lt;/Year&gt;&lt;RecNum&gt;3&lt;/RecNum&gt;&lt;DisplayText&gt;(Darani et al., 2014)&lt;/DisplayText&gt;&lt;record&gt;&lt;rec-number&gt;3&lt;/rec-number&gt;&lt;foreign-keys&gt;&lt;key app="EN" db-id="zredve094ffzzgeaw0evxrplv2z5ar5ede0w" timestamp="1515060159"&gt;3&lt;/key&gt;&lt;/foreign-keys&gt;&lt;ref-type name="Journal Article"&gt;17&lt;/ref-type&gt;&lt;contributors&gt;&lt;authors&gt;&lt;author&gt;Darani, Sajjad&lt;/author&gt;&lt;author&gt;Fazel, Mohammad&lt;/author&gt;&lt;author&gt;Karamat, Javad&lt;/author&gt;&lt;/authors&gt;&lt;/contributors&gt;&lt;titles&gt;&lt;title&gt;Investigating the effect of packaging with modified atmosphere on some physico-chemical properties of spinachia (spinacia oleracea L.) during storage&lt;/title&gt;&lt;secondary-title&gt;New food technologies&lt;/secondary-title&gt;&lt;short-title&gt;Investigating the effect of packaging with modified atmosphere on some physico-chemical properties of spinachia (spinacia oleracea L.) during storage&lt;/short-title&gt;&lt;/titles&gt;&lt;periodical&gt;&lt;full-title&gt;New food technologies&lt;/full-title&gt;&lt;/periodical&gt;&lt;pages&gt;69-80&lt;/pages&gt;&lt;volume&gt;1&lt;/volume&gt;&lt;number&gt;3&lt;/number&gt;&lt;keywords&gt;&lt;keyword&gt;</w:instrText>
      </w:r>
      <w:r w:rsidR="00CA3FF7">
        <w:rPr>
          <w:rFonts w:ascii="Times New Roman" w:hAnsi="Times New Roman" w:cs="Times New Roman"/>
          <w:sz w:val="20"/>
          <w:szCs w:val="20"/>
          <w:rtl/>
        </w:rPr>
        <w:instrText>بسته‌بند</w:instrText>
      </w:r>
      <w:r w:rsidR="00CA3FF7">
        <w:rPr>
          <w:rFonts w:ascii="Times New Roman" w:hAnsi="Times New Roman" w:cs="Times New Roman" w:hint="cs"/>
          <w:sz w:val="20"/>
          <w:szCs w:val="20"/>
          <w:rtl/>
        </w:rPr>
        <w:instrText>ی</w:instrText>
      </w:r>
      <w:r w:rsidR="00CA3FF7">
        <w:rPr>
          <w:rFonts w:ascii="Times New Roman" w:hAnsi="Times New Roman" w:cs="Times New Roman"/>
          <w:sz w:val="20"/>
          <w:szCs w:val="20"/>
          <w:rtl/>
        </w:rPr>
        <w:instrText xml:space="preserve"> اتمسفر اصلاح شده</w:instrText>
      </w:r>
      <w:r w:rsidR="00CA3FF7">
        <w:rPr>
          <w:rFonts w:ascii="Times New Roman" w:hAnsi="Times New Roman" w:cs="Times New Roman"/>
          <w:sz w:val="20"/>
          <w:szCs w:val="20"/>
        </w:rPr>
        <w:instrText>&lt;/keyword&gt;&lt;keyword&gt;</w:instrText>
      </w:r>
      <w:r w:rsidR="00CA3FF7">
        <w:rPr>
          <w:rFonts w:ascii="Times New Roman" w:hAnsi="Times New Roman" w:cs="Times New Roman"/>
          <w:sz w:val="20"/>
          <w:szCs w:val="20"/>
          <w:rtl/>
        </w:rPr>
        <w:instrText>اسفناج</w:instrText>
      </w:r>
      <w:r w:rsidR="00CA3FF7">
        <w:rPr>
          <w:rFonts w:ascii="Times New Roman" w:hAnsi="Times New Roman" w:cs="Times New Roman"/>
          <w:sz w:val="20"/>
          <w:szCs w:val="20"/>
        </w:rPr>
        <w:instrText>&lt;/keyword&gt;&lt;keyword&gt;</w:instrText>
      </w:r>
      <w:r w:rsidR="00CA3FF7">
        <w:rPr>
          <w:rFonts w:ascii="Times New Roman" w:hAnsi="Times New Roman" w:cs="Times New Roman"/>
          <w:sz w:val="20"/>
          <w:szCs w:val="20"/>
          <w:rtl/>
        </w:rPr>
        <w:instrText>انباردار</w:instrText>
      </w:r>
      <w:r w:rsidR="00CA3FF7">
        <w:rPr>
          <w:rFonts w:ascii="Times New Roman" w:hAnsi="Times New Roman" w:cs="Times New Roman" w:hint="cs"/>
          <w:sz w:val="20"/>
          <w:szCs w:val="20"/>
          <w:rtl/>
        </w:rPr>
        <w:instrText>ی</w:instrText>
      </w:r>
      <w:r w:rsidR="00CA3FF7">
        <w:rPr>
          <w:rFonts w:ascii="Times New Roman" w:hAnsi="Times New Roman" w:cs="Times New Roman"/>
          <w:sz w:val="20"/>
          <w:szCs w:val="20"/>
        </w:rPr>
        <w:instrText>&lt;/keyword&gt;&lt;keyword&gt;</w:instrText>
      </w:r>
      <w:r w:rsidR="00CA3FF7">
        <w:rPr>
          <w:rFonts w:ascii="Times New Roman" w:hAnsi="Times New Roman" w:cs="Times New Roman"/>
          <w:sz w:val="20"/>
          <w:szCs w:val="20"/>
          <w:rtl/>
        </w:rPr>
        <w:instrText>خصوص</w:instrText>
      </w:r>
      <w:r w:rsidR="00CA3FF7">
        <w:rPr>
          <w:rFonts w:ascii="Times New Roman" w:hAnsi="Times New Roman" w:cs="Times New Roman" w:hint="cs"/>
          <w:sz w:val="20"/>
          <w:szCs w:val="20"/>
          <w:rtl/>
        </w:rPr>
        <w:instrText>ی</w:instrText>
      </w:r>
      <w:r w:rsidR="00CA3FF7">
        <w:rPr>
          <w:rFonts w:ascii="Times New Roman" w:hAnsi="Times New Roman" w:cs="Times New Roman" w:hint="eastAsia"/>
          <w:sz w:val="20"/>
          <w:szCs w:val="20"/>
          <w:rtl/>
        </w:rPr>
        <w:instrText>ات</w:instrText>
      </w:r>
      <w:r w:rsidR="00CA3FF7">
        <w:rPr>
          <w:rFonts w:ascii="Times New Roman" w:hAnsi="Times New Roman" w:cs="Times New Roman"/>
          <w:sz w:val="20"/>
          <w:szCs w:val="20"/>
          <w:rtl/>
        </w:rPr>
        <w:instrText xml:space="preserve"> ف</w:instrText>
      </w:r>
      <w:r w:rsidR="00CA3FF7">
        <w:rPr>
          <w:rFonts w:ascii="Times New Roman" w:hAnsi="Times New Roman" w:cs="Times New Roman" w:hint="cs"/>
          <w:sz w:val="20"/>
          <w:szCs w:val="20"/>
          <w:rtl/>
        </w:rPr>
        <w:instrText>ی</w:instrText>
      </w:r>
      <w:r w:rsidR="00CA3FF7">
        <w:rPr>
          <w:rFonts w:ascii="Times New Roman" w:hAnsi="Times New Roman" w:cs="Times New Roman" w:hint="eastAsia"/>
          <w:sz w:val="20"/>
          <w:szCs w:val="20"/>
          <w:rtl/>
        </w:rPr>
        <w:instrText>ز</w:instrText>
      </w:r>
      <w:r w:rsidR="00CA3FF7">
        <w:rPr>
          <w:rFonts w:ascii="Times New Roman" w:hAnsi="Times New Roman" w:cs="Times New Roman" w:hint="cs"/>
          <w:sz w:val="20"/>
          <w:szCs w:val="20"/>
          <w:rtl/>
        </w:rPr>
        <w:instrText>ی</w:instrText>
      </w:r>
      <w:r w:rsidR="00CA3FF7">
        <w:rPr>
          <w:rFonts w:ascii="Times New Roman" w:hAnsi="Times New Roman" w:cs="Times New Roman" w:hint="eastAsia"/>
          <w:sz w:val="20"/>
          <w:szCs w:val="20"/>
          <w:rtl/>
        </w:rPr>
        <w:instrText>کوش</w:instrText>
      </w:r>
      <w:r w:rsidR="00CA3FF7">
        <w:rPr>
          <w:rFonts w:ascii="Times New Roman" w:hAnsi="Times New Roman" w:cs="Times New Roman" w:hint="cs"/>
          <w:sz w:val="20"/>
          <w:szCs w:val="20"/>
          <w:rtl/>
        </w:rPr>
        <w:instrText>ی</w:instrText>
      </w:r>
      <w:r w:rsidR="00CA3FF7">
        <w:rPr>
          <w:rFonts w:ascii="Times New Roman" w:hAnsi="Times New Roman" w:cs="Times New Roman" w:hint="eastAsia"/>
          <w:sz w:val="20"/>
          <w:szCs w:val="20"/>
          <w:rtl/>
        </w:rPr>
        <w:instrText>م</w:instrText>
      </w:r>
      <w:r w:rsidR="00CA3FF7">
        <w:rPr>
          <w:rFonts w:ascii="Times New Roman" w:hAnsi="Times New Roman" w:cs="Times New Roman" w:hint="cs"/>
          <w:sz w:val="20"/>
          <w:szCs w:val="20"/>
          <w:rtl/>
        </w:rPr>
        <w:instrText>ی</w:instrText>
      </w:r>
      <w:r w:rsidR="00CA3FF7">
        <w:rPr>
          <w:rFonts w:ascii="Times New Roman" w:hAnsi="Times New Roman" w:cs="Times New Roman" w:hint="eastAsia"/>
          <w:sz w:val="20"/>
          <w:szCs w:val="20"/>
          <w:rtl/>
        </w:rPr>
        <w:instrText>ا</w:instrText>
      </w:r>
      <w:r w:rsidR="00CA3FF7">
        <w:rPr>
          <w:rFonts w:ascii="Times New Roman" w:hAnsi="Times New Roman" w:cs="Times New Roman" w:hint="cs"/>
          <w:sz w:val="20"/>
          <w:szCs w:val="20"/>
          <w:rtl/>
        </w:rPr>
        <w:instrText>یی</w:instrText>
      </w:r>
      <w:r w:rsidR="00CA3FF7">
        <w:rPr>
          <w:rFonts w:ascii="Times New Roman" w:hAnsi="Times New Roman" w:cs="Times New Roman"/>
          <w:sz w:val="20"/>
          <w:szCs w:val="20"/>
        </w:rPr>
        <w:instrText>&lt;/keyword&gt;&lt;/keywords&gt;&lt;dates&gt;&lt;year&gt;2014&lt;/year&gt;&lt;/dates&gt;&lt;urls&gt;&lt;related-urls&gt;&lt;url&gt;http://jift.irost.ir/article_43_f156e3f1fd0940706b06d3a12984164d.pdf&lt;/url&gt;&lt;/related-urls&gt;&lt;/urls&gt;&lt;electronic-resource-num&gt;10.22104/jift.2014.43&lt;/electronic-resource-num&gt;&lt;/record&gt;&lt;/Cite&gt;&lt;/EndNote&gt;</w:instrText>
      </w:r>
      <w:r w:rsidR="00AC7363"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(Darani et al., 2014)</w:t>
      </w:r>
      <w:r w:rsidR="00AC7363"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w:t>
      </w:r>
      <w:r w:rsidR="00032C5A" w:rsidRPr="00E87995">
        <w:rPr>
          <w:rFonts w:ascii="Times New Roman" w:hAnsi="Times New Roman" w:cs="Times New Roman"/>
          <w:sz w:val="20"/>
          <w:szCs w:val="20"/>
        </w:rPr>
        <w:t xml:space="preserve">Onion </w:t>
      </w:r>
      <w:r w:rsidRPr="00E87995">
        <w:rPr>
          <w:rFonts w:ascii="Times New Roman" w:hAnsi="Times New Roman" w:cs="Times New Roman"/>
          <w:sz w:val="20"/>
          <w:szCs w:val="20"/>
        </w:rPr>
        <w:t xml:space="preserve">is a cool season </w:t>
      </w:r>
      <w:r w:rsidR="00EF6D7B" w:rsidRPr="00E87995">
        <w:rPr>
          <w:rFonts w:ascii="Times New Roman" w:hAnsi="Times New Roman" w:cs="Times New Roman"/>
          <w:sz w:val="20"/>
          <w:szCs w:val="20"/>
        </w:rPr>
        <w:t xml:space="preserve">plant </w:t>
      </w:r>
      <w:r w:rsidRPr="00E87995">
        <w:rPr>
          <w:rFonts w:ascii="Times New Roman" w:hAnsi="Times New Roman" w:cs="Times New Roman"/>
          <w:sz w:val="20"/>
          <w:szCs w:val="20"/>
        </w:rPr>
        <w:t>that grows well in a wide range of temp</w:t>
      </w:r>
      <w:r w:rsidR="00EF6D7B" w:rsidRPr="00E87995">
        <w:rPr>
          <w:rFonts w:ascii="Times New Roman" w:hAnsi="Times New Roman" w:cs="Times New Roman"/>
          <w:sz w:val="20"/>
          <w:szCs w:val="20"/>
        </w:rPr>
        <w:t xml:space="preserve">eratures and responds to </w:t>
      </w:r>
      <w:r w:rsidR="00032C5A" w:rsidRPr="00E87995">
        <w:rPr>
          <w:rFonts w:ascii="Times New Roman" w:hAnsi="Times New Roman" w:cs="Times New Roman"/>
          <w:sz w:val="20"/>
          <w:szCs w:val="20"/>
        </w:rPr>
        <w:t xml:space="preserve">the day long </w:t>
      </w:r>
      <w:r w:rsidR="001E3399" w:rsidRPr="00E87995">
        <w:rPr>
          <w:rFonts w:ascii="Times New Roman" w:hAnsi="Times New Roman" w:cs="Times New Roman"/>
          <w:sz w:val="20"/>
          <w:szCs w:val="20"/>
        </w:rPr>
        <w:t>in terms of the bulb</w:t>
      </w:r>
      <w:r w:rsidRPr="00E87995">
        <w:rPr>
          <w:rFonts w:ascii="Times New Roman" w:hAnsi="Times New Roman" w:cs="Times New Roman"/>
          <w:sz w:val="20"/>
          <w:szCs w:val="20"/>
        </w:rPr>
        <w:t xml:space="preserve"> formation</w:t>
      </w:r>
      <w:r w:rsidR="0063722F">
        <w:rPr>
          <w:rFonts w:ascii="Times New Roman" w:hAnsi="Times New Roman" w:cs="Times New Roman"/>
          <w:sz w:val="20"/>
          <w:szCs w:val="20"/>
        </w:rPr>
        <w:t xml:space="preserve"> </w:t>
      </w:r>
      <w:r w:rsidR="0063722F">
        <w:rPr>
          <w:rFonts w:ascii="Times New Roman" w:hAnsi="Times New Roman" w:cs="Times New Roman"/>
          <w:sz w:val="20"/>
          <w:szCs w:val="20"/>
        </w:rPr>
        <w:fldChar w:fldCharType="begin"/>
      </w:r>
      <w:r w:rsidR="0063722F">
        <w:rPr>
          <w:rFonts w:ascii="Times New Roman" w:hAnsi="Times New Roman" w:cs="Times New Roman"/>
          <w:sz w:val="20"/>
          <w:szCs w:val="20"/>
        </w:rPr>
        <w:instrText xml:space="preserve"> ADDIN EN.CITE &lt;EndNote&gt;&lt;Cite&gt;&lt;Author&gt;Ombodi&lt;/Author&gt;&lt;Year&gt;2016&lt;/Year&gt;&lt;RecNum&gt;27&lt;/RecNum&gt;&lt;DisplayText&gt;(Ombodi et al., 2016)&lt;/DisplayText&gt;&lt;record&gt;&lt;rec-number&gt;27&lt;/rec-number&gt;&lt;foreign-keys&gt;&lt;key app="EN" db-id="zredve094ffzzgeaw0evxrplv2z5ar5ede0w" timestamp="1515145597"&gt;27&lt;/key&gt;&lt;/foreign-keys&gt;&lt;ref-type name="Journal Article"&gt;17&lt;/ref-type&gt;&lt;contributors&gt;&lt;authors&gt;&lt;author&gt;Ombodi, Attila&lt;/author&gt;&lt;author&gt;Lugasi, Andrea&lt;/author&gt;&lt;author&gt;Daood, Hussein Gehad&lt;/author&gt;&lt;author&gt;Berki, Maria&lt;/author&gt;&lt;author&gt;Helyes, Lajos&lt;/author&gt;&lt;/authors&gt;&lt;/contributors&gt;&lt;titles&gt;&lt;title&gt;Water Supply and Temperature Effects on Some Nutritive Constituents of Direct Sown Onion&lt;/title&gt;&lt;secondary-title&gt;Notulae Botanicae Horti Agrobotanici Cluj-Napoca&lt;/secondary-title&gt;&lt;/titles&gt;&lt;periodical&gt;&lt;full-title&gt;Notulae Botanicae Horti Agrobotanici Cluj-Napoca&lt;/full-title&gt;&lt;/periodical&gt;&lt;pages&gt;245&lt;/pages&gt;&lt;volume&gt;44&lt;/volume&gt;&lt;number&gt;1&lt;/number&gt;&lt;dates&gt;&lt;year&gt;2016&lt;/year&gt;&lt;/dates&gt;&lt;isbn&gt;0255-965X&lt;/isbn&gt;&lt;urls&gt;&lt;/urls&gt;&lt;/record&gt;&lt;/Cite&gt;&lt;/EndNote&gt;</w:instrText>
      </w:r>
      <w:r w:rsidR="0063722F">
        <w:rPr>
          <w:rFonts w:ascii="Times New Roman" w:hAnsi="Times New Roman" w:cs="Times New Roman"/>
          <w:sz w:val="20"/>
          <w:szCs w:val="20"/>
        </w:rPr>
        <w:fldChar w:fldCharType="separate"/>
      </w:r>
      <w:r w:rsidR="0063722F">
        <w:rPr>
          <w:rFonts w:ascii="Times New Roman" w:hAnsi="Times New Roman" w:cs="Times New Roman"/>
          <w:noProof/>
          <w:sz w:val="20"/>
          <w:szCs w:val="20"/>
        </w:rPr>
        <w:t>(Ombodi et al., 2016)</w:t>
      </w:r>
      <w:r w:rsidR="0063722F">
        <w:rPr>
          <w:rFonts w:ascii="Times New Roman" w:hAnsi="Times New Roman" w:cs="Times New Roman"/>
          <w:sz w:val="20"/>
          <w:szCs w:val="20"/>
        </w:rPr>
        <w:fldChar w:fldCharType="end"/>
      </w:r>
      <w:r w:rsidRPr="00E87995">
        <w:rPr>
          <w:rFonts w:ascii="Times New Roman" w:hAnsi="Times New Roman" w:cs="Times New Roman"/>
          <w:sz w:val="20"/>
          <w:szCs w:val="20"/>
        </w:rPr>
        <w:t xml:space="preserve">. Due to the different reactions </w:t>
      </w:r>
      <w:r w:rsidR="001E3399" w:rsidRPr="00E87995">
        <w:rPr>
          <w:rFonts w:ascii="Times New Roman" w:hAnsi="Times New Roman" w:cs="Times New Roman"/>
          <w:sz w:val="20"/>
          <w:szCs w:val="20"/>
        </w:rPr>
        <w:t>to the</w:t>
      </w:r>
      <w:r w:rsidRPr="00E87995">
        <w:rPr>
          <w:rFonts w:ascii="Times New Roman" w:hAnsi="Times New Roman" w:cs="Times New Roman"/>
          <w:sz w:val="20"/>
          <w:szCs w:val="20"/>
        </w:rPr>
        <w:t xml:space="preserve"> day </w:t>
      </w:r>
      <w:r w:rsidR="001E3399" w:rsidRPr="00E87995">
        <w:rPr>
          <w:rFonts w:ascii="Times New Roman" w:hAnsi="Times New Roman" w:cs="Times New Roman"/>
          <w:sz w:val="20"/>
          <w:szCs w:val="20"/>
        </w:rPr>
        <w:t xml:space="preserve">long </w:t>
      </w:r>
      <w:r w:rsidRPr="00E87995">
        <w:rPr>
          <w:rFonts w:ascii="Times New Roman" w:hAnsi="Times New Roman" w:cs="Times New Roman"/>
          <w:sz w:val="20"/>
          <w:szCs w:val="20"/>
        </w:rPr>
        <w:t xml:space="preserve">to form and bulk the onions, this </w:t>
      </w:r>
      <w:r w:rsidR="001E3399" w:rsidRPr="00E87995">
        <w:rPr>
          <w:rFonts w:ascii="Times New Roman" w:hAnsi="Times New Roman" w:cs="Times New Roman"/>
          <w:sz w:val="20"/>
          <w:szCs w:val="20"/>
        </w:rPr>
        <w:t>product</w:t>
      </w:r>
      <w:r w:rsidRPr="00E87995">
        <w:rPr>
          <w:rFonts w:ascii="Times New Roman" w:hAnsi="Times New Roman" w:cs="Times New Roman"/>
          <w:sz w:val="20"/>
          <w:szCs w:val="20"/>
        </w:rPr>
        <w:t xml:space="preserve"> can be cultivated in northeastern, north and south provinces, respectively, in early spring, winter and autumn. </w:t>
      </w:r>
      <w:proofErr w:type="spellStart"/>
      <w:r w:rsidRPr="00E87995">
        <w:rPr>
          <w:rFonts w:ascii="Times New Roman" w:hAnsi="Times New Roman" w:cs="Times New Roman"/>
          <w:sz w:val="20"/>
          <w:szCs w:val="20"/>
        </w:rPr>
        <w:t>Sistan</w:t>
      </w:r>
      <w:proofErr w:type="spellEnd"/>
      <w:r w:rsidRPr="00E87995">
        <w:rPr>
          <w:rFonts w:ascii="Times New Roman" w:hAnsi="Times New Roman" w:cs="Times New Roman"/>
          <w:sz w:val="20"/>
          <w:szCs w:val="20"/>
        </w:rPr>
        <w:t xml:space="preserve"> and Baluchistan province, after the provinces of East </w:t>
      </w:r>
      <w:proofErr w:type="spellStart"/>
      <w:r w:rsidRPr="00E87995">
        <w:rPr>
          <w:rFonts w:ascii="Times New Roman" w:hAnsi="Times New Roman" w:cs="Times New Roman"/>
          <w:sz w:val="20"/>
          <w:szCs w:val="20"/>
        </w:rPr>
        <w:t>Azarbaijan</w:t>
      </w:r>
      <w:proofErr w:type="spellEnd"/>
      <w:r w:rsidRPr="00E87995">
        <w:rPr>
          <w:rFonts w:ascii="Times New Roman" w:hAnsi="Times New Roman" w:cs="Times New Roman"/>
          <w:sz w:val="20"/>
          <w:szCs w:val="20"/>
        </w:rPr>
        <w:t xml:space="preserve">, Isfahan and Fars, </w:t>
      </w:r>
      <w:r w:rsidR="00CA3FF7" w:rsidRPr="00E87995">
        <w:rPr>
          <w:rFonts w:ascii="Times New Roman" w:hAnsi="Times New Roman" w:cs="Times New Roman"/>
          <w:sz w:val="20"/>
          <w:szCs w:val="20"/>
        </w:rPr>
        <w:t>ranks fourth</w:t>
      </w:r>
      <w:r w:rsidRPr="00E87995">
        <w:rPr>
          <w:rFonts w:ascii="Times New Roman" w:hAnsi="Times New Roman" w:cs="Times New Roman"/>
          <w:sz w:val="20"/>
          <w:szCs w:val="20"/>
        </w:rPr>
        <w:t xml:space="preserve"> </w:t>
      </w:r>
      <w:r w:rsidR="002D6E85" w:rsidRPr="00E87995">
        <w:rPr>
          <w:rFonts w:ascii="Times New Roman" w:hAnsi="Times New Roman" w:cs="Times New Roman"/>
          <w:sz w:val="20"/>
          <w:szCs w:val="20"/>
        </w:rPr>
        <w:t xml:space="preserve">for </w:t>
      </w:r>
      <w:r w:rsidRPr="00E87995">
        <w:rPr>
          <w:rFonts w:ascii="Times New Roman" w:hAnsi="Times New Roman" w:cs="Times New Roman"/>
          <w:sz w:val="20"/>
          <w:szCs w:val="20"/>
        </w:rPr>
        <w:t xml:space="preserve">onion production in the country. The average annual </w:t>
      </w:r>
      <w:r w:rsidR="00020ABA" w:rsidRPr="00E87995">
        <w:rPr>
          <w:rFonts w:ascii="Times New Roman" w:hAnsi="Times New Roman" w:cs="Times New Roman"/>
          <w:sz w:val="20"/>
          <w:szCs w:val="20"/>
        </w:rPr>
        <w:t xml:space="preserve">onion production </w:t>
      </w:r>
      <w:r w:rsidRPr="00E87995">
        <w:rPr>
          <w:rFonts w:ascii="Times New Roman" w:hAnsi="Times New Roman" w:cs="Times New Roman"/>
          <w:sz w:val="20"/>
          <w:szCs w:val="20"/>
        </w:rPr>
        <w:t xml:space="preserve">in this province is 4,000 hectares per year. </w:t>
      </w:r>
      <w:proofErr w:type="spellStart"/>
      <w:r w:rsidRPr="00E87995">
        <w:rPr>
          <w:rFonts w:ascii="Times New Roman" w:hAnsi="Times New Roman" w:cs="Times New Roman"/>
          <w:sz w:val="20"/>
          <w:szCs w:val="20"/>
        </w:rPr>
        <w:t>Sistan</w:t>
      </w:r>
      <w:proofErr w:type="spellEnd"/>
      <w:r w:rsidR="002D6E85" w:rsidRPr="00E87995">
        <w:rPr>
          <w:rFonts w:ascii="Times New Roman" w:hAnsi="Times New Roman" w:cs="Times New Roman"/>
          <w:sz w:val="20"/>
          <w:szCs w:val="20"/>
        </w:rPr>
        <w:t xml:space="preserve"> </w:t>
      </w:r>
      <w:r w:rsidR="00020ABA" w:rsidRPr="00E87995">
        <w:rPr>
          <w:rFonts w:ascii="Times New Roman" w:hAnsi="Times New Roman" w:cs="Times New Roman"/>
          <w:sz w:val="20"/>
          <w:szCs w:val="20"/>
        </w:rPr>
        <w:t>region</w:t>
      </w:r>
      <w:r w:rsidRPr="00E87995">
        <w:rPr>
          <w:rFonts w:ascii="Times New Roman" w:hAnsi="Times New Roman" w:cs="Times New Roman"/>
          <w:sz w:val="20"/>
          <w:szCs w:val="20"/>
        </w:rPr>
        <w:t xml:space="preserve"> in </w:t>
      </w:r>
      <w:proofErr w:type="spellStart"/>
      <w:r w:rsidRPr="00E87995">
        <w:rPr>
          <w:rFonts w:ascii="Times New Roman" w:hAnsi="Times New Roman" w:cs="Times New Roman"/>
          <w:sz w:val="20"/>
          <w:szCs w:val="20"/>
        </w:rPr>
        <w:t>Sistan</w:t>
      </w:r>
      <w:proofErr w:type="spellEnd"/>
      <w:r w:rsidRPr="00E87995">
        <w:rPr>
          <w:rFonts w:ascii="Times New Roman" w:hAnsi="Times New Roman" w:cs="Times New Roman"/>
          <w:sz w:val="20"/>
          <w:szCs w:val="20"/>
        </w:rPr>
        <w:t xml:space="preserve"> and </w:t>
      </w:r>
      <w:proofErr w:type="spellStart"/>
      <w:r w:rsidRPr="00E87995">
        <w:rPr>
          <w:rFonts w:ascii="Times New Roman" w:hAnsi="Times New Roman" w:cs="Times New Roman"/>
          <w:sz w:val="20"/>
          <w:szCs w:val="20"/>
        </w:rPr>
        <w:t>Baluchestan</w:t>
      </w:r>
      <w:proofErr w:type="spellEnd"/>
      <w:r w:rsidRPr="00E87995">
        <w:rPr>
          <w:rFonts w:ascii="Times New Roman" w:hAnsi="Times New Roman" w:cs="Times New Roman"/>
          <w:sz w:val="20"/>
          <w:szCs w:val="20"/>
        </w:rPr>
        <w:t xml:space="preserve"> province </w:t>
      </w:r>
      <w:r w:rsidR="002D6E85" w:rsidRPr="00E87995">
        <w:rPr>
          <w:rFonts w:ascii="Times New Roman" w:hAnsi="Times New Roman" w:cs="Times New Roman"/>
          <w:sz w:val="20"/>
          <w:szCs w:val="20"/>
        </w:rPr>
        <w:t xml:space="preserve">are two </w:t>
      </w:r>
      <w:r w:rsidRPr="00E87995">
        <w:rPr>
          <w:rFonts w:ascii="Times New Roman" w:hAnsi="Times New Roman" w:cs="Times New Roman"/>
          <w:sz w:val="20"/>
          <w:szCs w:val="20"/>
        </w:rPr>
        <w:t xml:space="preserve">of the important areas for development of onions in the country. Water shortage in </w:t>
      </w:r>
      <w:proofErr w:type="spellStart"/>
      <w:r w:rsidRPr="00E87995">
        <w:rPr>
          <w:rFonts w:ascii="Times New Roman" w:hAnsi="Times New Roman" w:cs="Times New Roman"/>
          <w:sz w:val="20"/>
          <w:szCs w:val="20"/>
        </w:rPr>
        <w:t>Sistan</w:t>
      </w:r>
      <w:proofErr w:type="spellEnd"/>
      <w:r w:rsidRPr="00E87995">
        <w:rPr>
          <w:rFonts w:ascii="Times New Roman" w:hAnsi="Times New Roman" w:cs="Times New Roman"/>
          <w:sz w:val="20"/>
          <w:szCs w:val="20"/>
        </w:rPr>
        <w:t xml:space="preserve"> </w:t>
      </w:r>
      <w:r w:rsidR="002D6E85" w:rsidRPr="00E87995">
        <w:rPr>
          <w:rFonts w:ascii="Times New Roman" w:hAnsi="Times New Roman" w:cs="Times New Roman"/>
          <w:sz w:val="20"/>
          <w:szCs w:val="20"/>
        </w:rPr>
        <w:t xml:space="preserve">plain </w:t>
      </w:r>
      <w:r w:rsidRPr="00E87995">
        <w:rPr>
          <w:rFonts w:ascii="Times New Roman" w:hAnsi="Times New Roman" w:cs="Times New Roman"/>
          <w:sz w:val="20"/>
          <w:szCs w:val="20"/>
        </w:rPr>
        <w:t xml:space="preserve">is a serious and important issue. The only source of water in the region is </w:t>
      </w:r>
      <w:proofErr w:type="spellStart"/>
      <w:r w:rsidRPr="00E87995">
        <w:rPr>
          <w:rFonts w:ascii="Times New Roman" w:hAnsi="Times New Roman" w:cs="Times New Roman"/>
          <w:sz w:val="20"/>
          <w:szCs w:val="20"/>
        </w:rPr>
        <w:t>Hirmand</w:t>
      </w:r>
      <w:proofErr w:type="spellEnd"/>
      <w:r w:rsidRPr="00E87995">
        <w:rPr>
          <w:rFonts w:ascii="Times New Roman" w:hAnsi="Times New Roman" w:cs="Times New Roman"/>
          <w:sz w:val="20"/>
          <w:szCs w:val="20"/>
        </w:rPr>
        <w:t xml:space="preserve"> River, which originates from the mountains of Baba </w:t>
      </w:r>
      <w:proofErr w:type="spellStart"/>
      <w:r w:rsidRPr="00E87995">
        <w:rPr>
          <w:rFonts w:ascii="Times New Roman" w:hAnsi="Times New Roman" w:cs="Times New Roman"/>
          <w:sz w:val="20"/>
          <w:szCs w:val="20"/>
        </w:rPr>
        <w:t>Yagmah</w:t>
      </w:r>
      <w:proofErr w:type="spellEnd"/>
      <w:r w:rsidRPr="00E87995">
        <w:rPr>
          <w:rFonts w:ascii="Times New Roman" w:hAnsi="Times New Roman" w:cs="Times New Roman"/>
          <w:sz w:val="20"/>
          <w:szCs w:val="20"/>
        </w:rPr>
        <w:t xml:space="preserve">, Afghanistan. The water crisis in the </w:t>
      </w:r>
      <w:r w:rsidR="00B13B98" w:rsidRPr="00E87995">
        <w:rPr>
          <w:rFonts w:ascii="Times New Roman" w:hAnsi="Times New Roman" w:cs="Times New Roman"/>
          <w:sz w:val="20"/>
          <w:szCs w:val="20"/>
        </w:rPr>
        <w:t>region is due to water shortage</w:t>
      </w:r>
      <w:r w:rsidRPr="00E87995">
        <w:rPr>
          <w:rFonts w:ascii="Times New Roman" w:hAnsi="Times New Roman" w:cs="Times New Roman"/>
          <w:sz w:val="20"/>
          <w:szCs w:val="20"/>
        </w:rPr>
        <w:t xml:space="preserve"> in the river, so that the lack of </w:t>
      </w:r>
      <w:r w:rsidR="002D6E85" w:rsidRPr="00E87995">
        <w:rPr>
          <w:rFonts w:ascii="Times New Roman" w:hAnsi="Times New Roman" w:cs="Times New Roman"/>
          <w:sz w:val="20"/>
          <w:szCs w:val="20"/>
        </w:rPr>
        <w:t xml:space="preserve">supply by the </w:t>
      </w:r>
      <w:proofErr w:type="spellStart"/>
      <w:r w:rsidR="004C4293" w:rsidRPr="00E87995">
        <w:rPr>
          <w:rFonts w:ascii="Times New Roman" w:hAnsi="Times New Roman" w:cs="Times New Roman"/>
          <w:sz w:val="20"/>
          <w:szCs w:val="20"/>
        </w:rPr>
        <w:t>Hirmand</w:t>
      </w:r>
      <w:proofErr w:type="spellEnd"/>
      <w:r w:rsidR="002D6E85" w:rsidRPr="00E87995">
        <w:rPr>
          <w:rFonts w:ascii="Times New Roman" w:hAnsi="Times New Roman" w:cs="Times New Roman"/>
          <w:sz w:val="20"/>
          <w:szCs w:val="20"/>
        </w:rPr>
        <w:t xml:space="preserve"> River </w:t>
      </w:r>
      <w:r w:rsidRPr="00E87995">
        <w:rPr>
          <w:rFonts w:ascii="Times New Roman" w:hAnsi="Times New Roman" w:cs="Times New Roman"/>
          <w:sz w:val="20"/>
          <w:szCs w:val="20"/>
        </w:rPr>
        <w:t xml:space="preserve">has </w:t>
      </w:r>
      <w:r w:rsidR="002D6E85" w:rsidRPr="00E87995">
        <w:rPr>
          <w:rFonts w:ascii="Times New Roman" w:hAnsi="Times New Roman" w:cs="Times New Roman"/>
          <w:sz w:val="20"/>
          <w:szCs w:val="20"/>
        </w:rPr>
        <w:t xml:space="preserve">adversely affected </w:t>
      </w:r>
      <w:r w:rsidR="004C4293" w:rsidRPr="00E87995">
        <w:rPr>
          <w:rFonts w:ascii="Times New Roman" w:hAnsi="Times New Roman" w:cs="Times New Roman"/>
          <w:sz w:val="20"/>
          <w:szCs w:val="20"/>
        </w:rPr>
        <w:t xml:space="preserve">agriculture </w:t>
      </w:r>
      <w:r w:rsidR="002D6E85" w:rsidRPr="00E87995">
        <w:rPr>
          <w:rFonts w:ascii="Times New Roman" w:hAnsi="Times New Roman" w:cs="Times New Roman"/>
          <w:sz w:val="20"/>
          <w:szCs w:val="20"/>
        </w:rPr>
        <w:t xml:space="preserve">in </w:t>
      </w:r>
      <w:r w:rsidRPr="00E87995">
        <w:rPr>
          <w:rFonts w:ascii="Times New Roman" w:hAnsi="Times New Roman" w:cs="Times New Roman"/>
          <w:sz w:val="20"/>
          <w:szCs w:val="20"/>
        </w:rPr>
        <w:t>​​the region. In many parts of the world, the growth and production of plants have been limited due to wat</w:t>
      </w:r>
      <w:r w:rsidR="004C4293" w:rsidRPr="00E87995">
        <w:rPr>
          <w:rFonts w:ascii="Times New Roman" w:hAnsi="Times New Roman" w:cs="Times New Roman"/>
          <w:sz w:val="20"/>
          <w:szCs w:val="20"/>
        </w:rPr>
        <w:t>er shortage</w:t>
      </w:r>
      <w:r w:rsidRPr="00E87995">
        <w:rPr>
          <w:rFonts w:ascii="Times New Roman" w:hAnsi="Times New Roman" w:cs="Times New Roman"/>
          <w:sz w:val="20"/>
          <w:szCs w:val="20"/>
        </w:rPr>
        <w:t xml:space="preserve">, and </w:t>
      </w:r>
      <w:r w:rsidR="004C4293" w:rsidRPr="00E87995">
        <w:rPr>
          <w:rFonts w:ascii="Times New Roman" w:hAnsi="Times New Roman" w:cs="Times New Roman"/>
          <w:sz w:val="20"/>
          <w:szCs w:val="20"/>
        </w:rPr>
        <w:t xml:space="preserve">especially </w:t>
      </w:r>
      <w:r w:rsidRPr="00E87995">
        <w:rPr>
          <w:rFonts w:ascii="Times New Roman" w:hAnsi="Times New Roman" w:cs="Times New Roman"/>
          <w:sz w:val="20"/>
          <w:szCs w:val="20"/>
        </w:rPr>
        <w:t xml:space="preserve">in recent decades such shortcomings have </w:t>
      </w:r>
      <w:r w:rsidR="00E06D32" w:rsidRPr="00E87995">
        <w:rPr>
          <w:rFonts w:ascii="Times New Roman" w:hAnsi="Times New Roman" w:cs="Times New Roman"/>
          <w:sz w:val="20"/>
          <w:szCs w:val="20"/>
        </w:rPr>
        <w:t xml:space="preserve">caused </w:t>
      </w:r>
      <w:r w:rsidR="002D6E85" w:rsidRPr="00E87995">
        <w:rPr>
          <w:rFonts w:ascii="Times New Roman" w:hAnsi="Times New Roman" w:cs="Times New Roman"/>
          <w:sz w:val="20"/>
          <w:szCs w:val="20"/>
        </w:rPr>
        <w:t xml:space="preserve">changes in </w:t>
      </w:r>
      <w:r w:rsidR="00E06D32" w:rsidRPr="00E87995">
        <w:rPr>
          <w:rFonts w:ascii="Times New Roman" w:hAnsi="Times New Roman" w:cs="Times New Roman"/>
          <w:sz w:val="20"/>
          <w:szCs w:val="20"/>
        </w:rPr>
        <w:t>the world's agriculture</w:t>
      </w:r>
      <w:r w:rsidRPr="00E87995">
        <w:rPr>
          <w:rFonts w:ascii="Times New Roman" w:hAnsi="Times New Roman" w:cs="Times New Roman"/>
          <w:sz w:val="20"/>
          <w:szCs w:val="20"/>
        </w:rPr>
        <w:t xml:space="preserve">. </w:t>
      </w:r>
      <w:r w:rsidR="002D6E85" w:rsidRPr="00E87995">
        <w:rPr>
          <w:rFonts w:ascii="Times New Roman" w:hAnsi="Times New Roman" w:cs="Times New Roman"/>
          <w:sz w:val="20"/>
          <w:szCs w:val="20"/>
        </w:rPr>
        <w:t xml:space="preserve">Consequently, </w:t>
      </w:r>
      <w:r w:rsidR="00FA5D7B" w:rsidRPr="00E87995">
        <w:rPr>
          <w:rFonts w:ascii="Times New Roman" w:hAnsi="Times New Roman" w:cs="Times New Roman"/>
          <w:sz w:val="20"/>
          <w:szCs w:val="20"/>
        </w:rPr>
        <w:t>several</w:t>
      </w:r>
      <w:r w:rsidRPr="00E87995">
        <w:rPr>
          <w:rFonts w:ascii="Times New Roman" w:hAnsi="Times New Roman" w:cs="Times New Roman"/>
          <w:sz w:val="20"/>
          <w:szCs w:val="20"/>
        </w:rPr>
        <w:t xml:space="preserve"> studies have been </w:t>
      </w:r>
      <w:r w:rsidR="002D6E85" w:rsidRPr="00E87995">
        <w:rPr>
          <w:rFonts w:ascii="Times New Roman" w:hAnsi="Times New Roman" w:cs="Times New Roman"/>
          <w:sz w:val="20"/>
          <w:szCs w:val="20"/>
        </w:rPr>
        <w:t xml:space="preserve">conducted </w:t>
      </w:r>
      <w:r w:rsidRPr="00E87995">
        <w:rPr>
          <w:rFonts w:ascii="Times New Roman" w:hAnsi="Times New Roman" w:cs="Times New Roman"/>
          <w:sz w:val="20"/>
          <w:szCs w:val="20"/>
        </w:rPr>
        <w:t xml:space="preserve">in different countries to better utilize water in the agricultural sector. According to </w:t>
      </w:r>
      <w:r w:rsidR="002D6E85" w:rsidRPr="00E87995">
        <w:rPr>
          <w:rFonts w:ascii="Times New Roman" w:hAnsi="Times New Roman" w:cs="Times New Roman"/>
          <w:sz w:val="20"/>
          <w:szCs w:val="20"/>
        </w:rPr>
        <w:t xml:space="preserve">a report by </w:t>
      </w:r>
      <w:proofErr w:type="spellStart"/>
      <w:r w:rsidRPr="00E87995">
        <w:rPr>
          <w:rFonts w:ascii="Times New Roman" w:hAnsi="Times New Roman" w:cs="Times New Roman"/>
          <w:sz w:val="20"/>
          <w:szCs w:val="20"/>
        </w:rPr>
        <w:t>Houman</w:t>
      </w:r>
      <w:proofErr w:type="spellEnd"/>
      <w:r w:rsidRPr="00E87995">
        <w:rPr>
          <w:rFonts w:ascii="Times New Roman" w:hAnsi="Times New Roman" w:cs="Times New Roman"/>
          <w:sz w:val="20"/>
          <w:szCs w:val="20"/>
        </w:rPr>
        <w:t xml:space="preserve"> (2001), among all the irrigation methods, a method that provides plant</w:t>
      </w:r>
      <w:r w:rsidR="002D6E85" w:rsidRPr="00E87995">
        <w:rPr>
          <w:rFonts w:ascii="Times New Roman" w:hAnsi="Times New Roman" w:cs="Times New Roman"/>
          <w:sz w:val="20"/>
          <w:szCs w:val="20"/>
        </w:rPr>
        <w:t>s</w:t>
      </w:r>
      <w:r w:rsidRPr="00E87995">
        <w:rPr>
          <w:rFonts w:ascii="Times New Roman" w:hAnsi="Times New Roman" w:cs="Times New Roman"/>
          <w:sz w:val="20"/>
          <w:szCs w:val="20"/>
        </w:rPr>
        <w:t xml:space="preserve"> with timely water will have the best economic </w:t>
      </w:r>
      <w:r w:rsidR="00E96879" w:rsidRPr="00E87995">
        <w:rPr>
          <w:rFonts w:ascii="Times New Roman" w:hAnsi="Times New Roman" w:cs="Times New Roman"/>
          <w:sz w:val="20"/>
          <w:szCs w:val="20"/>
        </w:rPr>
        <w:t>yield</w:t>
      </w:r>
      <w:r w:rsidRPr="00E87995">
        <w:rPr>
          <w:rFonts w:ascii="Times New Roman" w:hAnsi="Times New Roman" w:cs="Times New Roman"/>
          <w:sz w:val="20"/>
          <w:szCs w:val="20"/>
        </w:rPr>
        <w:t xml:space="preserve"> for onions</w:t>
      </w:r>
      <w:r w:rsidR="00686779" w:rsidRPr="00E87995">
        <w:rPr>
          <w:rFonts w:ascii="Times New Roman" w:hAnsi="Times New Roman" w:cs="Times New Roman"/>
          <w:sz w:val="20"/>
          <w:szCs w:val="20"/>
        </w:rPr>
        <w:t xml:space="preserve"> </w:t>
      </w:r>
      <w:r w:rsidR="00686779"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&lt;EndNote&gt;&lt;Cite&gt;&lt;Author&gt;Human&lt;/Author&gt;&lt;Year&gt;1989&lt;/Year&gt;&lt;RecNum&gt;6&lt;/RecNum&gt;&lt;DisplayText&gt;(Human and Grobler, 1989)&lt;/DisplayText&gt;&lt;record&gt;&lt;rec-number&gt;6&lt;/rec-number&gt;&lt;foreign-keys&gt;&lt;key app="EN" db-id="zredve094ffzzgeaw0evxrplv2z5ar5ede0w" timestamp="1515061321"&gt;6&lt;/key&gt;&lt;/foreign-keys&gt;&lt;ref-type name="Conference Proceedings"&gt;10&lt;/ref-type&gt;&lt;contributors&gt;&lt;authors&gt;&lt;author&gt;Human, JJ&lt;/author&gt;&lt;author&gt;Grobler, PJL&lt;/author&gt;&lt;/authors&gt;&lt;/contributors&gt;&lt;titles&gt;&lt;title&gt;The influence of different irrigation scheduling methods on the leaf area index, leaf area duration and bulb formation of long-season onions&lt;/title&gt;&lt;secondary-title&gt;Symposium on Scheduling of Irrigation for Vegetable Crops under Field Condition 278&lt;/secondary-title&gt;&lt;/titles&gt;&lt;pages&gt;825-832&lt;/pages&gt;&lt;volume&gt;278&lt;/volume&gt;&lt;number&gt;1&lt;/number&gt;&lt;dates&gt;&lt;year&gt;1989&lt;/year&gt;&lt;/dates&gt;&lt;isbn&gt;9066051949&lt;/isbn&gt;&lt;urls&gt;&lt;related-urls&gt;&lt;url&gt;http://www.actahort.org/books/278/278_82.htm&lt;/url&gt;&lt;/related-urls&gt;&lt;/urls&gt;&lt;electronic-resource-num&gt;10.17660/ActaHortic.1990.278.82&lt;/electronic-resource-num&gt;&lt;/record&gt;&lt;/Cite&gt;&lt;/EndNote&gt;</w:instrText>
      </w:r>
      <w:r w:rsidR="00686779"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(Human and Grobler, 1989)</w:t>
      </w:r>
      <w:r w:rsidR="00686779" w:rsidRPr="00E87995">
        <w:rPr>
          <w:rFonts w:ascii="Times New Roman" w:hAnsi="Times New Roman" w:cs="Times New Roman"/>
          <w:sz w:val="20"/>
          <w:szCs w:val="20"/>
        </w:rPr>
        <w:fldChar w:fldCharType="end"/>
      </w:r>
      <w:r w:rsidR="00686779"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Hassan (2001) reported that acceptable economic </w:t>
      </w:r>
      <w:r w:rsidR="001F5CD3" w:rsidRPr="00E87995">
        <w:rPr>
          <w:rFonts w:ascii="Times New Roman" w:hAnsi="Times New Roman" w:cs="Times New Roman"/>
          <w:sz w:val="20"/>
          <w:szCs w:val="20"/>
        </w:rPr>
        <w:t>yield</w:t>
      </w:r>
      <w:r w:rsidRPr="00E87995">
        <w:rPr>
          <w:rFonts w:ascii="Times New Roman" w:hAnsi="Times New Roman" w:cs="Times New Roman"/>
          <w:sz w:val="20"/>
          <w:szCs w:val="20"/>
        </w:rPr>
        <w:t xml:space="preserve"> was obtained when water and fertilizer </w:t>
      </w:r>
      <w:r w:rsidR="006E7332" w:rsidRPr="00E87995">
        <w:rPr>
          <w:rFonts w:ascii="Times New Roman" w:hAnsi="Times New Roman" w:cs="Times New Roman"/>
          <w:sz w:val="20"/>
          <w:szCs w:val="20"/>
        </w:rPr>
        <w:t>use was saved but at the same time the</w:t>
      </w:r>
      <w:r w:rsidRPr="00E87995">
        <w:rPr>
          <w:rFonts w:ascii="Times New Roman" w:hAnsi="Times New Roman" w:cs="Times New Roman"/>
          <w:sz w:val="20"/>
          <w:szCs w:val="20"/>
        </w:rPr>
        <w:t xml:space="preserve"> plant </w:t>
      </w:r>
      <w:r w:rsidR="006E7332" w:rsidRPr="00E87995">
        <w:rPr>
          <w:rFonts w:ascii="Times New Roman" w:hAnsi="Times New Roman" w:cs="Times New Roman"/>
          <w:sz w:val="20"/>
          <w:szCs w:val="20"/>
        </w:rPr>
        <w:t xml:space="preserve">was provided </w:t>
      </w:r>
      <w:r w:rsidRPr="00E87995">
        <w:rPr>
          <w:rFonts w:ascii="Times New Roman" w:hAnsi="Times New Roman" w:cs="Times New Roman"/>
          <w:sz w:val="20"/>
          <w:szCs w:val="20"/>
        </w:rPr>
        <w:t>with differ</w:t>
      </w:r>
      <w:r w:rsidR="001F5CD3" w:rsidRPr="00E87995">
        <w:rPr>
          <w:rFonts w:ascii="Times New Roman" w:hAnsi="Times New Roman" w:cs="Times New Roman"/>
          <w:sz w:val="20"/>
          <w:szCs w:val="20"/>
        </w:rPr>
        <w:t xml:space="preserve">ent methods of </w:t>
      </w:r>
      <w:r w:rsidR="006E7332" w:rsidRPr="00E87995">
        <w:rPr>
          <w:rFonts w:ascii="Times New Roman" w:hAnsi="Times New Roman" w:cs="Times New Roman"/>
          <w:sz w:val="20"/>
          <w:szCs w:val="20"/>
        </w:rPr>
        <w:t>irrigation</w:t>
      </w:r>
      <w:r w:rsidR="00686779" w:rsidRPr="00E87995">
        <w:rPr>
          <w:rFonts w:ascii="Times New Roman" w:hAnsi="Times New Roman" w:cs="Times New Roman"/>
          <w:sz w:val="20"/>
          <w:szCs w:val="20"/>
        </w:rPr>
        <w:t xml:space="preserve"> </w:t>
      </w:r>
      <w:r w:rsidR="00686779"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&lt;EndNote&gt;&lt;Cite&gt;&lt;Author&gt;Hassan&lt;/Author&gt;&lt;Year&gt;1983&lt;/Year&gt;&lt;RecNum&gt;5&lt;/RecNum&gt;&lt;DisplayText&gt;(Hassan, 1983)&lt;/DisplayText&gt;&lt;record&gt;&lt;rec-number&gt;5&lt;/rec-number&gt;&lt;foreign-keys&gt;&lt;key app="EN" db-id="zredve094ffzzgeaw0evxrplv2z5ar5ede0w" timestamp="1515060812"&gt;5&lt;/key&gt;&lt;/foreign-keys&gt;&lt;ref-type name="Conference Proceedings"&gt;10&lt;/ref-type&gt;&lt;contributors&gt;&lt;authors&gt;&lt;author&gt;Hassan, MS&lt;/author&gt;&lt;/authors&gt;&lt;/contributors&gt;&lt;titles&gt;&lt;title&gt;Effects of frequency of irrigation and fertilizer nitrogen on yield and quality of onions (A. cepa) in the arid tropics&lt;/title&gt;&lt;secondary-title&gt;VIII African Symposium on Horticultural Crops 143&lt;/secondary-title&gt;&lt;/titles&gt;&lt;pages&gt;341-346&lt;/pages&gt;&lt;volume&gt;143&lt;/volume&gt;&lt;number&gt;8&lt;/number&gt;&lt;dates&gt;&lt;year&gt;1983&lt;/year&gt;&lt;/dates&gt;&lt;isbn&gt;9066053011&lt;/isbn&gt;&lt;urls&gt;&lt;related-urls&gt;&lt;url&gt;http://www.actahort.org/books/143/143_38.htm&lt;/url&gt;&lt;/related-urls&gt;&lt;/urls&gt;&lt;electronic-resource-num&gt;10.17660/ActaHortic.1984.143.38&lt;/electronic-resource-num&gt;&lt;/record&gt;&lt;/Cite&gt;&lt;/EndNote&gt;</w:instrText>
      </w:r>
      <w:r w:rsidR="00686779"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(Hassan, 1983)</w:t>
      </w:r>
      <w:r w:rsidR="00686779" w:rsidRPr="00E87995">
        <w:rPr>
          <w:rFonts w:ascii="Times New Roman" w:hAnsi="Times New Roman" w:cs="Times New Roman"/>
          <w:sz w:val="20"/>
          <w:szCs w:val="20"/>
        </w:rPr>
        <w:fldChar w:fldCharType="end"/>
      </w:r>
      <w:r w:rsidR="001F5CD3" w:rsidRPr="00E87995">
        <w:rPr>
          <w:rFonts w:ascii="Times New Roman" w:hAnsi="Times New Roman" w:cs="Times New Roman"/>
          <w:sz w:val="20"/>
          <w:szCs w:val="20"/>
        </w:rPr>
        <w:t xml:space="preserve">. </w:t>
      </w:r>
      <w:r w:rsidR="002D6E85" w:rsidRPr="00E87995">
        <w:rPr>
          <w:rFonts w:ascii="Times New Roman" w:hAnsi="Times New Roman" w:cs="Times New Roman"/>
          <w:sz w:val="20"/>
          <w:szCs w:val="20"/>
        </w:rPr>
        <w:t xml:space="preserve">From a study conducted by </w:t>
      </w:r>
      <w:r w:rsidR="001F5CD3" w:rsidRPr="00E87995">
        <w:rPr>
          <w:rFonts w:ascii="Times New Roman" w:hAnsi="Times New Roman" w:cs="Times New Roman"/>
          <w:sz w:val="20"/>
          <w:szCs w:val="20"/>
        </w:rPr>
        <w:t xml:space="preserve">Chang (1989) </w:t>
      </w:r>
      <w:r w:rsidRPr="00E87995">
        <w:rPr>
          <w:rFonts w:ascii="Times New Roman" w:hAnsi="Times New Roman" w:cs="Times New Roman"/>
          <w:sz w:val="20"/>
          <w:szCs w:val="20"/>
        </w:rPr>
        <w:t>in Sudan</w:t>
      </w:r>
      <w:r w:rsidR="002D6E85" w:rsidRPr="00E87995">
        <w:rPr>
          <w:rFonts w:ascii="Times New Roman" w:hAnsi="Times New Roman" w:cs="Times New Roman"/>
          <w:sz w:val="20"/>
          <w:szCs w:val="20"/>
        </w:rPr>
        <w:t>,</w:t>
      </w:r>
      <w:r w:rsidR="001F5CD3" w:rsidRPr="00E87995">
        <w:rPr>
          <w:rFonts w:ascii="Times New Roman" w:hAnsi="Times New Roman" w:cs="Times New Roman"/>
          <w:sz w:val="20"/>
          <w:szCs w:val="20"/>
        </w:rPr>
        <w:t xml:space="preserve"> </w:t>
      </w:r>
      <w:r w:rsidR="002D6E85" w:rsidRPr="00E87995">
        <w:rPr>
          <w:rFonts w:ascii="Times New Roman" w:hAnsi="Times New Roman" w:cs="Times New Roman"/>
          <w:sz w:val="20"/>
          <w:szCs w:val="20"/>
        </w:rPr>
        <w:t xml:space="preserve"> by using </w:t>
      </w:r>
      <w:r w:rsidRPr="00E87995">
        <w:rPr>
          <w:rFonts w:ascii="Times New Roman" w:hAnsi="Times New Roman" w:cs="Times New Roman"/>
          <w:sz w:val="20"/>
          <w:szCs w:val="20"/>
        </w:rPr>
        <w:t>four different irrigation periods (7, 10 and 14 days, as well as whenever the plant needs water) and nitrogen fertilizer application at three levels (no fertilizer use</w:t>
      </w:r>
      <w:r w:rsidR="006E7332" w:rsidRPr="00E87995">
        <w:rPr>
          <w:rFonts w:ascii="Times New Roman" w:hAnsi="Times New Roman" w:cs="Times New Roman"/>
          <w:sz w:val="20"/>
          <w:szCs w:val="20"/>
        </w:rPr>
        <w:t>, 90 and 180 k</w:t>
      </w:r>
      <w:r w:rsidRPr="00E87995">
        <w:rPr>
          <w:rFonts w:ascii="Times New Roman" w:hAnsi="Times New Roman" w:cs="Times New Roman"/>
          <w:sz w:val="20"/>
          <w:szCs w:val="20"/>
        </w:rPr>
        <w:t xml:space="preserve">g nitrogen fertilizer per hectare), the best onion yield was produced in 7-10 days irrigation treatment. Also, due to increasing water consumption and shortening </w:t>
      </w:r>
      <w:r w:rsidR="002D6E85" w:rsidRPr="00E87995">
        <w:rPr>
          <w:rFonts w:ascii="Times New Roman" w:hAnsi="Times New Roman" w:cs="Times New Roman"/>
          <w:sz w:val="20"/>
          <w:szCs w:val="20"/>
        </w:rPr>
        <w:t xml:space="preserve">of </w:t>
      </w:r>
      <w:r w:rsidRPr="00E87995">
        <w:rPr>
          <w:rFonts w:ascii="Times New Roman" w:hAnsi="Times New Roman" w:cs="Times New Roman"/>
          <w:sz w:val="20"/>
          <w:szCs w:val="20"/>
        </w:rPr>
        <w:t xml:space="preserve">the distance between irrigation intervals, the percentage of bolting (unwanted flowering) </w:t>
      </w:r>
      <w:r w:rsidR="00D02214" w:rsidRPr="00E87995">
        <w:rPr>
          <w:rFonts w:ascii="Times New Roman" w:hAnsi="Times New Roman" w:cs="Times New Roman"/>
          <w:sz w:val="20"/>
          <w:szCs w:val="20"/>
        </w:rPr>
        <w:t>was reduced</w:t>
      </w:r>
      <w:r w:rsidRPr="00E87995">
        <w:rPr>
          <w:rFonts w:ascii="Times New Roman" w:hAnsi="Times New Roman" w:cs="Times New Roman"/>
          <w:sz w:val="20"/>
          <w:szCs w:val="20"/>
        </w:rPr>
        <w:t xml:space="preserve">, but the number of </w:t>
      </w:r>
      <w:r w:rsidR="00DA4E0E" w:rsidRPr="00E87995">
        <w:rPr>
          <w:rFonts w:ascii="Times New Roman" w:hAnsi="Times New Roman" w:cs="Times New Roman"/>
          <w:sz w:val="20"/>
          <w:szCs w:val="20"/>
        </w:rPr>
        <w:t>multiple growing</w:t>
      </w:r>
      <w:r w:rsidRPr="00E87995">
        <w:rPr>
          <w:rFonts w:ascii="Times New Roman" w:hAnsi="Times New Roman" w:cs="Times New Roman"/>
          <w:sz w:val="20"/>
          <w:szCs w:val="20"/>
        </w:rPr>
        <w:t xml:space="preserve"> bulbs </w:t>
      </w:r>
      <w:r w:rsidR="00D02214" w:rsidRPr="00E87995">
        <w:rPr>
          <w:rFonts w:ascii="Times New Roman" w:hAnsi="Times New Roman" w:cs="Times New Roman"/>
          <w:sz w:val="20"/>
          <w:szCs w:val="20"/>
        </w:rPr>
        <w:t xml:space="preserve">was </w:t>
      </w:r>
      <w:r w:rsidRPr="00E87995">
        <w:rPr>
          <w:rFonts w:ascii="Times New Roman" w:hAnsi="Times New Roman" w:cs="Times New Roman"/>
          <w:sz w:val="20"/>
          <w:szCs w:val="20"/>
        </w:rPr>
        <w:t xml:space="preserve">increased. In their report, </w:t>
      </w:r>
      <w:proofErr w:type="spellStart"/>
      <w:r w:rsidRPr="00E87995">
        <w:rPr>
          <w:rFonts w:ascii="Times New Roman" w:hAnsi="Times New Roman" w:cs="Times New Roman"/>
          <w:sz w:val="20"/>
          <w:szCs w:val="20"/>
        </w:rPr>
        <w:t>Rastegar</w:t>
      </w:r>
      <w:proofErr w:type="spellEnd"/>
      <w:r w:rsidRPr="00E87995">
        <w:rPr>
          <w:rFonts w:ascii="Times New Roman" w:hAnsi="Times New Roman" w:cs="Times New Roman"/>
          <w:sz w:val="20"/>
          <w:szCs w:val="20"/>
        </w:rPr>
        <w:t xml:space="preserve"> et al. (2007) stated that </w:t>
      </w:r>
      <w:r w:rsidR="002D6E85" w:rsidRPr="00E87995">
        <w:rPr>
          <w:rFonts w:ascii="Times New Roman" w:hAnsi="Times New Roman" w:cs="Times New Roman"/>
          <w:sz w:val="20"/>
          <w:szCs w:val="20"/>
        </w:rPr>
        <w:t xml:space="preserve">by </w:t>
      </w:r>
      <w:r w:rsidRPr="00E87995">
        <w:rPr>
          <w:rFonts w:ascii="Times New Roman" w:hAnsi="Times New Roman" w:cs="Times New Roman"/>
          <w:sz w:val="20"/>
          <w:szCs w:val="20"/>
        </w:rPr>
        <w:t xml:space="preserve">using water drip irrigation method, water use efficiency was 54% </w:t>
      </w:r>
      <w:r w:rsidRPr="00E87995">
        <w:rPr>
          <w:rFonts w:ascii="Times New Roman" w:hAnsi="Times New Roman" w:cs="Times New Roman"/>
          <w:sz w:val="20"/>
          <w:szCs w:val="20"/>
        </w:rPr>
        <w:lastRenderedPageBreak/>
        <w:t xml:space="preserve">higher than </w:t>
      </w:r>
      <w:r w:rsidR="00DE709F" w:rsidRPr="00E87995">
        <w:rPr>
          <w:rFonts w:ascii="Times New Roman" w:hAnsi="Times New Roman" w:cs="Times New Roman"/>
          <w:sz w:val="20"/>
          <w:szCs w:val="20"/>
        </w:rPr>
        <w:t>plot</w:t>
      </w:r>
      <w:r w:rsidRPr="00E87995">
        <w:rPr>
          <w:rFonts w:ascii="Times New Roman" w:hAnsi="Times New Roman" w:cs="Times New Roman"/>
          <w:sz w:val="20"/>
          <w:szCs w:val="20"/>
        </w:rPr>
        <w:t xml:space="preserve"> irrigation method. Also, the results of this study showed that </w:t>
      </w:r>
      <w:r w:rsidR="00077B76" w:rsidRPr="00E87995">
        <w:rPr>
          <w:rFonts w:ascii="Times New Roman" w:hAnsi="Times New Roman" w:cs="Times New Roman"/>
          <w:sz w:val="20"/>
          <w:szCs w:val="20"/>
        </w:rPr>
        <w:t>at</w:t>
      </w:r>
      <w:r w:rsidRPr="00E87995">
        <w:rPr>
          <w:rFonts w:ascii="Times New Roman" w:hAnsi="Times New Roman" w:cs="Times New Roman"/>
          <w:sz w:val="20"/>
          <w:szCs w:val="20"/>
        </w:rPr>
        <w:t xml:space="preserve"> the s</w:t>
      </w:r>
      <w:r w:rsidR="00077B76" w:rsidRPr="00E87995">
        <w:rPr>
          <w:rFonts w:ascii="Times New Roman" w:hAnsi="Times New Roman" w:cs="Times New Roman"/>
          <w:sz w:val="20"/>
          <w:szCs w:val="20"/>
        </w:rPr>
        <w:t>oil stage, for the seed emergence</w:t>
      </w:r>
      <w:r w:rsidRPr="00E87995">
        <w:rPr>
          <w:rFonts w:ascii="Times New Roman" w:hAnsi="Times New Roman" w:cs="Times New Roman"/>
          <w:sz w:val="20"/>
          <w:szCs w:val="20"/>
        </w:rPr>
        <w:t xml:space="preserve">, about 500 cubic meters of water per hectare </w:t>
      </w:r>
      <w:r w:rsidR="00AE11E4" w:rsidRPr="00E87995">
        <w:rPr>
          <w:rFonts w:ascii="Times New Roman" w:hAnsi="Times New Roman" w:cs="Times New Roman"/>
          <w:sz w:val="20"/>
          <w:szCs w:val="20"/>
        </w:rPr>
        <w:t xml:space="preserve">was used when the plot and groove irrigation method was adopted compared to the </w:t>
      </w:r>
      <w:r w:rsidR="00583802" w:rsidRPr="00E87995">
        <w:rPr>
          <w:rFonts w:ascii="Times New Roman" w:hAnsi="Times New Roman" w:cs="Times New Roman"/>
          <w:sz w:val="20"/>
          <w:szCs w:val="20"/>
        </w:rPr>
        <w:t>drip</w:t>
      </w:r>
      <w:r w:rsidRPr="00E87995">
        <w:rPr>
          <w:rFonts w:ascii="Times New Roman" w:hAnsi="Times New Roman" w:cs="Times New Roman"/>
          <w:sz w:val="20"/>
          <w:szCs w:val="20"/>
        </w:rPr>
        <w:t xml:space="preserve"> method</w:t>
      </w:r>
      <w:r w:rsidR="000D419A" w:rsidRPr="00E87995">
        <w:rPr>
          <w:rFonts w:ascii="Times New Roman" w:hAnsi="Times New Roman" w:cs="Times New Roman"/>
          <w:sz w:val="20"/>
          <w:szCs w:val="20"/>
        </w:rPr>
        <w:t xml:space="preserve"> </w:t>
      </w:r>
      <w:r w:rsidR="000D419A"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&lt;EndNote&gt;&lt;Cite&gt;&lt;Author&gt;Rastegar&lt;/Author&gt;&lt;Year&gt;2008&lt;/Year&gt;&lt;RecNum&gt;7&lt;/RecNum&gt;&lt;DisplayText&gt;(Rastegar et al., 2008)&lt;/DisplayText&gt;&lt;record&gt;&lt;rec-number&gt;7&lt;/rec-number&gt;&lt;foreign-keys&gt;&lt;key app="EN" db-id="zredve094ffzzgeaw0evxrplv2z5ar5ede0w" timestamp="1515061591"&gt;7&lt;/key&gt;&lt;/foreign-keys&gt;&lt;ref-type name="Journal Article"&gt;17&lt;/ref-type&gt;&lt;contributors&gt;&lt;authors&gt;&lt;author&gt;Rastegar, Jalal&lt;/author&gt;&lt;author&gt;Baghani, Javad&lt;/author&gt;&lt;author&gt;Heravi, Zabih Ol-Lah&lt;/author&gt;&lt;/authors&gt;&lt;/contributors&gt;&lt;titles&gt;&lt;title&gt;Effects of irrigation system (Drip, Furrow and Basin) on quality, quantity and storing of onion cultivars&lt;/title&gt;&lt;/titles&gt;&lt;dates&gt;&lt;year&gt;2008&lt;/year&gt;&lt;/dates&gt;&lt;urls&gt;&lt;related-urls&gt;&lt;url&gt;http://agris.fao.org/agris-search/search.do?recordID=IR2009000318&lt;/url&gt;&lt;/related-urls&gt;&lt;/urls&gt;&lt;/record&gt;&lt;/Cite&gt;&lt;Cite&gt;&lt;Author&gt;Rastegar&lt;/Author&gt;&lt;Year&gt;2008&lt;/Year&gt;&lt;RecNum&gt;7&lt;/RecNum&gt;&lt;record&gt;&lt;rec-number&gt;7&lt;/rec-number&gt;&lt;foreign-keys&gt;&lt;key app="EN" db-id="zredve094ffzzgeaw0evxrplv2z5ar5ede0w" timestamp="1515061591"&gt;7&lt;/key&gt;&lt;/foreign-keys&gt;&lt;ref-type name="Journal Article"&gt;17&lt;/ref-type&gt;&lt;contributors&gt;&lt;authors&gt;&lt;author&gt;Rastegar, Jalal&lt;/author&gt;&lt;author&gt;Baghani, Javad&lt;/author&gt;&lt;author&gt;Heravi, Zabih Ol-Lah&lt;/author&gt;&lt;/authors&gt;&lt;/contributors&gt;&lt;titles&gt;&lt;title&gt;Effects of irrigation system (Drip, Furrow and Basin) on quality, quantity and storing of onion cultivars&lt;/title&gt;&lt;/titles&gt;&lt;dates&gt;&lt;year&gt;2008&lt;/year&gt;&lt;/dates&gt;&lt;urls&gt;&lt;related-urls&gt;&lt;url&gt;http://agris.fao.org/agris-search/search.do?recordID=IR2009000318&lt;/url&gt;&lt;/related-urls&gt;&lt;/urls&gt;&lt;/record&gt;&lt;/Cite&gt;&lt;/EndNote&gt;</w:instrText>
      </w:r>
      <w:r w:rsidR="000D419A"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(Rastegar et al., 2008)</w:t>
      </w:r>
      <w:r w:rsidR="000D419A"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Hanson and Mie (2004) reported no significant difference between </w:t>
      </w:r>
      <w:r w:rsidR="0044144F" w:rsidRPr="00E87995">
        <w:rPr>
          <w:rFonts w:ascii="Times New Roman" w:hAnsi="Times New Roman" w:cs="Times New Roman"/>
          <w:sz w:val="20"/>
          <w:szCs w:val="20"/>
        </w:rPr>
        <w:t xml:space="preserve">drip irrigation and sprinkler </w:t>
      </w:r>
      <w:r w:rsidRPr="00E87995">
        <w:rPr>
          <w:rFonts w:ascii="Times New Roman" w:hAnsi="Times New Roman" w:cs="Times New Roman"/>
          <w:sz w:val="20"/>
          <w:szCs w:val="20"/>
        </w:rPr>
        <w:t>irrigation</w:t>
      </w:r>
      <w:r w:rsidR="0044144F" w:rsidRPr="00E87995">
        <w:rPr>
          <w:rFonts w:ascii="Times New Roman" w:hAnsi="Times New Roman" w:cs="Times New Roman"/>
          <w:sz w:val="20"/>
          <w:szCs w:val="20"/>
        </w:rPr>
        <w:t xml:space="preserve"> method</w:t>
      </w:r>
      <w:r w:rsidRPr="00E87995">
        <w:rPr>
          <w:rFonts w:ascii="Times New Roman" w:hAnsi="Times New Roman" w:cs="Times New Roman"/>
          <w:sz w:val="20"/>
          <w:szCs w:val="20"/>
        </w:rPr>
        <w:t xml:space="preserve">, but </w:t>
      </w:r>
      <w:r w:rsidR="00AE11E4" w:rsidRPr="00E87995">
        <w:rPr>
          <w:rFonts w:ascii="Times New Roman" w:hAnsi="Times New Roman" w:cs="Times New Roman"/>
          <w:sz w:val="20"/>
          <w:szCs w:val="20"/>
        </w:rPr>
        <w:t xml:space="preserve">more water was provided by </w:t>
      </w:r>
      <w:r w:rsidR="009E6327" w:rsidRPr="00E87995">
        <w:rPr>
          <w:rFonts w:ascii="Times New Roman" w:hAnsi="Times New Roman" w:cs="Times New Roman"/>
          <w:sz w:val="20"/>
          <w:szCs w:val="20"/>
        </w:rPr>
        <w:t xml:space="preserve">drip </w:t>
      </w:r>
      <w:r w:rsidRPr="00E87995">
        <w:rPr>
          <w:rFonts w:ascii="Times New Roman" w:hAnsi="Times New Roman" w:cs="Times New Roman"/>
          <w:sz w:val="20"/>
          <w:szCs w:val="20"/>
        </w:rPr>
        <w:t xml:space="preserve">irrigation in the </w:t>
      </w:r>
      <w:r w:rsidR="009E6327" w:rsidRPr="00E87995">
        <w:rPr>
          <w:rFonts w:ascii="Times New Roman" w:hAnsi="Times New Roman" w:cs="Times New Roman"/>
          <w:sz w:val="20"/>
          <w:szCs w:val="20"/>
        </w:rPr>
        <w:t>onion root zone</w:t>
      </w:r>
      <w:r w:rsidR="000D419A" w:rsidRPr="00E87995">
        <w:rPr>
          <w:rFonts w:ascii="Times New Roman" w:hAnsi="Times New Roman" w:cs="Times New Roman"/>
          <w:sz w:val="20"/>
          <w:szCs w:val="20"/>
        </w:rPr>
        <w:t xml:space="preserve"> </w:t>
      </w:r>
      <w:r w:rsidR="000D419A"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&lt;EndNote&gt;&lt;Cite&gt;&lt;Author&gt;Hanson&lt;/Author&gt;&lt;Year&gt;2004&lt;/Year&gt;&lt;RecNum&gt;8&lt;/RecNum&gt;&lt;DisplayText&gt;(Hanson and May, 2004)&lt;/DisplayText&gt;&lt;record&gt;&lt;rec-number&gt;8&lt;/rec-number&gt;&lt;foreign-keys&gt;&lt;key app="EN" db-id="zredve094ffzzgeaw0evxrplv2z5ar5ede0w" timestamp="1515062124"&gt;8&lt;/key&gt;&lt;/foreign-keys&gt;&lt;ref-type name="Journal Article"&gt;17&lt;/ref-type&gt;&lt;contributors&gt;&lt;authors&gt;&lt;author&gt;Hanson, B&lt;/author&gt;&lt;author&gt;May, D&lt;/author&gt;&lt;/authors&gt;&lt;/contributors&gt;&lt;titles&gt;&lt;title&gt;Effect of subsurface drip irrigation on processing tomato yield, water table depth, soil salinity, and profitability&lt;/title&gt;&lt;secondary-title&gt;Agricultural water management&lt;/secondary-title&gt;&lt;/titles&gt;&lt;periodical&gt;&lt;full-title&gt;Agricultural water management&lt;/full-title&gt;&lt;/periodical&gt;&lt;pages&gt;1-17&lt;/pages&gt;&lt;volume&gt;68&lt;/volume&gt;&lt;number&gt;1&lt;/number&gt;&lt;dates&gt;&lt;year&gt;2004&lt;/year&gt;&lt;/dates&gt;&lt;isbn&gt;0378-3774&lt;/isbn&gt;&lt;urls&gt;&lt;related-urls&gt;&lt;url&gt;https://doi.org/10.1016/j.agwat.2004.03.003&lt;/url&gt;&lt;/related-urls&gt;&lt;/urls&gt;&lt;/record&gt;&lt;/Cite&gt;&lt;Cite&gt;&lt;Author&gt;Hanson&lt;/Author&gt;&lt;Year&gt;2004&lt;/Year&gt;&lt;RecNum&gt;8&lt;/RecNum&gt;&lt;record&gt;&lt;rec-number&gt;8&lt;/rec-number&gt;&lt;foreign-keys&gt;&lt;key app="EN" db-id="zredve094ffzzgeaw0evxrplv2z5ar5ede0w" timestamp="1515062124"&gt;8&lt;/key&gt;&lt;/foreign-keys&gt;&lt;ref-type name="Journal Article"&gt;17&lt;/ref-type&gt;&lt;contributors&gt;&lt;authors&gt;&lt;author&gt;Hanson, B&lt;/author&gt;&lt;author&gt;May, D&lt;/author&gt;&lt;/authors&gt;&lt;/contributors&gt;&lt;titles&gt;&lt;title&gt;Effect of subsurface drip irrigation on processing tomato yield, water table depth, soil salinity, and profitability&lt;/title&gt;&lt;secondary-title&gt;Agricultural water management&lt;/secondary-title&gt;&lt;/titles&gt;&lt;periodical&gt;&lt;full-title&gt;Agricultural water management&lt;/full-title&gt;&lt;/periodical&gt;&lt;pages&gt;1-17&lt;/pages&gt;&lt;volume&gt;68&lt;/volume&gt;&lt;number&gt;1&lt;/number&gt;&lt;dates&gt;&lt;year&gt;2004&lt;/year&gt;&lt;/dates&gt;&lt;isbn&gt;0378-3774&lt;/isbn&gt;&lt;urls&gt;&lt;related-urls&gt;&lt;url&gt;https://doi.org/10.1016/j.agwat.2004.03.003&lt;/url&gt;&lt;/related-urls&gt;&lt;/urls&gt;&lt;/record&gt;&lt;/Cite&gt;&lt;/EndNote&gt;</w:instrText>
      </w:r>
      <w:r w:rsidR="000D419A"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(Hanson and May, 2004)</w:t>
      </w:r>
      <w:r w:rsidR="000D419A" w:rsidRPr="00E87995">
        <w:rPr>
          <w:rFonts w:ascii="Times New Roman" w:hAnsi="Times New Roman" w:cs="Times New Roman"/>
          <w:sz w:val="20"/>
          <w:szCs w:val="20"/>
        </w:rPr>
        <w:fldChar w:fldCharType="end"/>
      </w:r>
      <w:r w:rsidR="009E6327" w:rsidRPr="00E87995">
        <w:rPr>
          <w:rFonts w:ascii="Times New Roman" w:hAnsi="Times New Roman" w:cs="Times New Roman"/>
          <w:sz w:val="20"/>
          <w:szCs w:val="20"/>
        </w:rPr>
        <w:t xml:space="preserve">. </w:t>
      </w:r>
      <w:proofErr w:type="spellStart"/>
      <w:r w:rsidR="009E6327" w:rsidRPr="00E87995">
        <w:rPr>
          <w:rFonts w:ascii="Times New Roman" w:hAnsi="Times New Roman" w:cs="Times New Roman"/>
          <w:sz w:val="20"/>
          <w:szCs w:val="20"/>
        </w:rPr>
        <w:t>Sho</w:t>
      </w:r>
      <w:r w:rsidRPr="00E87995">
        <w:rPr>
          <w:rFonts w:ascii="Times New Roman" w:hAnsi="Times New Roman" w:cs="Times New Roman"/>
          <w:sz w:val="20"/>
          <w:szCs w:val="20"/>
        </w:rPr>
        <w:t>k</w:t>
      </w:r>
      <w:proofErr w:type="spellEnd"/>
      <w:r w:rsidRPr="00E87995">
        <w:rPr>
          <w:rFonts w:ascii="Times New Roman" w:hAnsi="Times New Roman" w:cs="Times New Roman"/>
          <w:sz w:val="20"/>
          <w:szCs w:val="20"/>
        </w:rPr>
        <w:t xml:space="preserve"> et al. (2005) reported </w:t>
      </w:r>
      <w:r w:rsidR="00AE11E4" w:rsidRPr="00E87995">
        <w:rPr>
          <w:rFonts w:ascii="Times New Roman" w:hAnsi="Times New Roman" w:cs="Times New Roman"/>
          <w:sz w:val="20"/>
          <w:szCs w:val="20"/>
        </w:rPr>
        <w:t xml:space="preserve">that </w:t>
      </w:r>
      <w:r w:rsidRPr="00E87995">
        <w:rPr>
          <w:rFonts w:ascii="Times New Roman" w:hAnsi="Times New Roman" w:cs="Times New Roman"/>
          <w:sz w:val="20"/>
          <w:szCs w:val="20"/>
        </w:rPr>
        <w:t xml:space="preserve">when onion </w:t>
      </w:r>
      <w:r w:rsidR="009E6327" w:rsidRPr="00E87995">
        <w:rPr>
          <w:rFonts w:ascii="Times New Roman" w:hAnsi="Times New Roman" w:cs="Times New Roman"/>
          <w:sz w:val="20"/>
          <w:szCs w:val="20"/>
        </w:rPr>
        <w:t xml:space="preserve">sweet </w:t>
      </w:r>
      <w:r w:rsidRPr="00E87995">
        <w:rPr>
          <w:rFonts w:ascii="Times New Roman" w:hAnsi="Times New Roman" w:cs="Times New Roman"/>
          <w:sz w:val="20"/>
          <w:szCs w:val="20"/>
        </w:rPr>
        <w:t>spinach cultivar was cultured on two lines at a distance of three inches and</w:t>
      </w:r>
      <w:r w:rsidR="00AE11E4" w:rsidRPr="00E87995">
        <w:rPr>
          <w:rFonts w:ascii="Times New Roman" w:hAnsi="Times New Roman" w:cs="Times New Roman"/>
          <w:sz w:val="20"/>
          <w:szCs w:val="20"/>
        </w:rPr>
        <w:t xml:space="preserve"> </w:t>
      </w:r>
      <w:r w:rsidRPr="00E87995">
        <w:rPr>
          <w:rFonts w:ascii="Times New Roman" w:hAnsi="Times New Roman" w:cs="Times New Roman"/>
          <w:sz w:val="20"/>
          <w:szCs w:val="20"/>
        </w:rPr>
        <w:t>spacing of 44 inches from each other</w:t>
      </w:r>
      <w:r w:rsidR="00AE11E4" w:rsidRPr="00E87995">
        <w:rPr>
          <w:rFonts w:ascii="Times New Roman" w:hAnsi="Times New Roman" w:cs="Times New Roman"/>
          <w:sz w:val="20"/>
          <w:szCs w:val="20"/>
        </w:rPr>
        <w:t>,</w:t>
      </w:r>
      <w:r w:rsidRPr="00E87995">
        <w:rPr>
          <w:rFonts w:ascii="Times New Roman" w:hAnsi="Times New Roman" w:cs="Times New Roman"/>
          <w:sz w:val="20"/>
          <w:szCs w:val="20"/>
        </w:rPr>
        <w:t xml:space="preserve"> with a density of 150,000 seeds at the end of March, and then </w:t>
      </w:r>
      <w:r w:rsidR="009E6327" w:rsidRPr="00E87995">
        <w:rPr>
          <w:rFonts w:ascii="Times New Roman" w:hAnsi="Times New Roman" w:cs="Times New Roman"/>
          <w:sz w:val="20"/>
          <w:szCs w:val="20"/>
        </w:rPr>
        <w:t xml:space="preserve">irrigated </w:t>
      </w:r>
      <w:r w:rsidRPr="00E87995">
        <w:rPr>
          <w:rFonts w:ascii="Times New Roman" w:hAnsi="Times New Roman" w:cs="Times New Roman"/>
          <w:sz w:val="20"/>
          <w:szCs w:val="20"/>
        </w:rPr>
        <w:t xml:space="preserve">by drip irrigation </w:t>
      </w:r>
      <w:r w:rsidR="009E6327" w:rsidRPr="00E87995">
        <w:rPr>
          <w:rFonts w:ascii="Times New Roman" w:hAnsi="Times New Roman" w:cs="Times New Roman"/>
          <w:sz w:val="20"/>
          <w:szCs w:val="20"/>
        </w:rPr>
        <w:t>method</w:t>
      </w:r>
      <w:r w:rsidRPr="00E87995">
        <w:rPr>
          <w:rFonts w:ascii="Times New Roman" w:hAnsi="Times New Roman" w:cs="Times New Roman"/>
          <w:sz w:val="20"/>
          <w:szCs w:val="20"/>
        </w:rPr>
        <w:t xml:space="preserve"> </w:t>
      </w:r>
      <w:r w:rsidR="00AE11E4" w:rsidRPr="00E87995">
        <w:rPr>
          <w:rFonts w:ascii="Times New Roman" w:hAnsi="Times New Roman" w:cs="Times New Roman"/>
          <w:sz w:val="20"/>
          <w:szCs w:val="20"/>
        </w:rPr>
        <w:t xml:space="preserve">with </w:t>
      </w:r>
      <w:r w:rsidRPr="00E87995">
        <w:rPr>
          <w:rFonts w:ascii="Times New Roman" w:hAnsi="Times New Roman" w:cs="Times New Roman"/>
          <w:sz w:val="20"/>
          <w:szCs w:val="20"/>
        </w:rPr>
        <w:t>spacing of ea</w:t>
      </w:r>
      <w:r w:rsidR="009E6327" w:rsidRPr="00E87995">
        <w:rPr>
          <w:rFonts w:ascii="Times New Roman" w:hAnsi="Times New Roman" w:cs="Times New Roman"/>
          <w:sz w:val="20"/>
          <w:szCs w:val="20"/>
        </w:rPr>
        <w:t>ch 12-inch</w:t>
      </w:r>
      <w:r w:rsidR="00EB072C" w:rsidRPr="00E87995">
        <w:rPr>
          <w:rFonts w:ascii="Times New Roman" w:hAnsi="Times New Roman" w:cs="Times New Roman"/>
          <w:sz w:val="20"/>
          <w:szCs w:val="20"/>
        </w:rPr>
        <w:t xml:space="preserve"> dropper</w:t>
      </w:r>
      <w:r w:rsidR="00AE11E4" w:rsidRPr="00E87995">
        <w:rPr>
          <w:rFonts w:ascii="Times New Roman" w:hAnsi="Times New Roman" w:cs="Times New Roman"/>
          <w:sz w:val="20"/>
          <w:szCs w:val="20"/>
        </w:rPr>
        <w:t>,</w:t>
      </w:r>
      <w:r w:rsidR="00BE7BC1" w:rsidRPr="00E87995">
        <w:rPr>
          <w:rFonts w:ascii="Times New Roman" w:hAnsi="Times New Roman" w:cs="Times New Roman"/>
          <w:sz w:val="20"/>
          <w:szCs w:val="20"/>
        </w:rPr>
        <w:t>, the</w:t>
      </w:r>
      <w:r w:rsidRPr="00E87995">
        <w:rPr>
          <w:rFonts w:ascii="Times New Roman" w:hAnsi="Times New Roman" w:cs="Times New Roman"/>
          <w:sz w:val="20"/>
          <w:szCs w:val="20"/>
        </w:rPr>
        <w:t xml:space="preserve"> best </w:t>
      </w:r>
      <w:r w:rsidR="002861B9" w:rsidRPr="00E87995">
        <w:rPr>
          <w:rFonts w:ascii="Times New Roman" w:hAnsi="Times New Roman" w:cs="Times New Roman"/>
          <w:sz w:val="20"/>
          <w:szCs w:val="20"/>
        </w:rPr>
        <w:t>germination</w:t>
      </w:r>
      <w:r w:rsidRPr="00E87995">
        <w:rPr>
          <w:rFonts w:ascii="Times New Roman" w:hAnsi="Times New Roman" w:cs="Times New Roman"/>
          <w:sz w:val="20"/>
          <w:szCs w:val="20"/>
        </w:rPr>
        <w:t xml:space="preserve"> percent</w:t>
      </w:r>
      <w:r w:rsidR="002861B9" w:rsidRPr="00E87995">
        <w:rPr>
          <w:rFonts w:ascii="Times New Roman" w:hAnsi="Times New Roman" w:cs="Times New Roman"/>
          <w:sz w:val="20"/>
          <w:szCs w:val="20"/>
        </w:rPr>
        <w:t>age</w:t>
      </w:r>
      <w:r w:rsidR="00AE11E4" w:rsidRPr="00E87995">
        <w:rPr>
          <w:rFonts w:ascii="Times New Roman" w:hAnsi="Times New Roman" w:cs="Times New Roman"/>
          <w:sz w:val="20"/>
          <w:szCs w:val="20"/>
        </w:rPr>
        <w:t xml:space="preserve"> </w:t>
      </w:r>
      <w:r w:rsidR="00BE7BC1" w:rsidRPr="00E87995">
        <w:rPr>
          <w:rFonts w:ascii="Times New Roman" w:hAnsi="Times New Roman" w:cs="Times New Roman"/>
          <w:sz w:val="20"/>
          <w:szCs w:val="20"/>
        </w:rPr>
        <w:t xml:space="preserve">and therefore the highest bulb yield </w:t>
      </w:r>
      <w:r w:rsidR="00AE11E4" w:rsidRPr="00E87995">
        <w:rPr>
          <w:rFonts w:ascii="Times New Roman" w:hAnsi="Times New Roman" w:cs="Times New Roman"/>
          <w:sz w:val="20"/>
          <w:szCs w:val="20"/>
        </w:rPr>
        <w:t>was</w:t>
      </w:r>
      <w:r w:rsidR="00BE7BC1" w:rsidRPr="00E87995">
        <w:rPr>
          <w:rFonts w:ascii="Times New Roman" w:hAnsi="Times New Roman" w:cs="Times New Roman"/>
          <w:sz w:val="20"/>
          <w:szCs w:val="20"/>
        </w:rPr>
        <w:t xml:space="preserve"> obtained</w:t>
      </w:r>
      <w:r w:rsidR="005E3383" w:rsidRPr="00E87995">
        <w:rPr>
          <w:rFonts w:ascii="Times New Roman" w:hAnsi="Times New Roman" w:cs="Times New Roman"/>
          <w:sz w:val="20"/>
          <w:szCs w:val="20"/>
        </w:rPr>
        <w:t xml:space="preserve"> </w:t>
      </w:r>
      <w:r w:rsidR="005E3383"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&lt;EndNote&gt;&lt;Cite&gt;&lt;Author&gt;Shock&lt;/Author&gt;&lt;Year&gt;2005&lt;/Year&gt;&lt;RecNum&gt;9&lt;/RecNum&gt;&lt;DisplayText&gt;(Shock et al., 2005)&lt;/DisplayText&gt;&lt;record&gt;&lt;rec-number&gt;9&lt;/rec-number&gt;&lt;foreign-keys&gt;&lt;key app="EN" db-id="zredve094ffzzgeaw0evxrplv2z5ar5ede0w" timestamp="1515062290"&gt;9&lt;/key&gt;&lt;/foreign-keys&gt;&lt;ref-type name="Report"&gt;27&lt;/ref-type&gt;&lt;contributors&gt;&lt;authors&gt;&lt;author&gt;Shock, Clinton C&lt;/author&gt;&lt;author&gt;Flock, R&lt;/author&gt;&lt;author&gt;Feibert, E&lt;/author&gt;&lt;author&gt;Shock, CA&lt;/author&gt;&lt;author&gt;Jensen, L&lt;/author&gt;&lt;author&gt;Klauzer, J&lt;/author&gt;&lt;/authors&gt;&lt;/contributors&gt;&lt;titles&gt;&lt;title&gt;Drip irrigation guide for onion growers in the Treasure Valley&lt;/title&gt;&lt;/titles&gt;&lt;dates&gt;&lt;year&gt;2005&lt;/year&gt;&lt;/dates&gt;&lt;publisher&gt;Corvallis, Or.: Extension Service, Oregon State University&lt;/publisher&gt;&lt;urls&gt;&lt;related-urls&gt;&lt;url&gt;https://ir.library.oregonstate.edu/concern/open_educational_resources/0r967404d&lt;/url&gt;&lt;/related-urls&gt;&lt;/urls&gt;&lt;/record&gt;&lt;/Cite&gt;&lt;/EndNote&gt;</w:instrText>
      </w:r>
      <w:r w:rsidR="005E3383"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(Shock et al., 2005)</w:t>
      </w:r>
      <w:r w:rsidR="005E3383" w:rsidRPr="00E87995">
        <w:rPr>
          <w:rFonts w:ascii="Times New Roman" w:hAnsi="Times New Roman" w:cs="Times New Roman"/>
          <w:sz w:val="20"/>
          <w:szCs w:val="20"/>
        </w:rPr>
        <w:fldChar w:fldCharType="end"/>
      </w:r>
      <w:r w:rsidR="00A6389A" w:rsidRPr="00E87995">
        <w:rPr>
          <w:rFonts w:ascii="Times New Roman" w:hAnsi="Times New Roman" w:cs="Times New Roman"/>
          <w:sz w:val="20"/>
          <w:szCs w:val="20"/>
        </w:rPr>
        <w:t xml:space="preserve">. </w:t>
      </w:r>
      <w:proofErr w:type="spellStart"/>
      <w:r w:rsidR="00A6389A" w:rsidRPr="00E87995">
        <w:rPr>
          <w:rFonts w:ascii="Times New Roman" w:hAnsi="Times New Roman" w:cs="Times New Roman"/>
          <w:sz w:val="20"/>
          <w:szCs w:val="20"/>
        </w:rPr>
        <w:t>Rastgar</w:t>
      </w:r>
      <w:proofErr w:type="spellEnd"/>
      <w:r w:rsidR="00A6389A" w:rsidRPr="00E87995">
        <w:rPr>
          <w:rFonts w:ascii="Times New Roman" w:hAnsi="Times New Roman" w:cs="Times New Roman"/>
          <w:sz w:val="20"/>
          <w:szCs w:val="20"/>
        </w:rPr>
        <w:t xml:space="preserve"> and </w:t>
      </w:r>
      <w:proofErr w:type="spellStart"/>
      <w:r w:rsidR="00A6389A" w:rsidRPr="00E87995">
        <w:rPr>
          <w:rFonts w:ascii="Times New Roman" w:hAnsi="Times New Roman" w:cs="Times New Roman"/>
          <w:sz w:val="20"/>
          <w:szCs w:val="20"/>
        </w:rPr>
        <w:t>Baghani</w:t>
      </w:r>
      <w:proofErr w:type="spellEnd"/>
      <w:r w:rsidR="00A6389A" w:rsidRPr="00E87995">
        <w:rPr>
          <w:rFonts w:ascii="Times New Roman" w:hAnsi="Times New Roman" w:cs="Times New Roman"/>
          <w:sz w:val="20"/>
          <w:szCs w:val="20"/>
        </w:rPr>
        <w:t xml:space="preserve"> (2013</w:t>
      </w:r>
      <w:r w:rsidRPr="00E87995">
        <w:rPr>
          <w:rFonts w:ascii="Times New Roman" w:hAnsi="Times New Roman" w:cs="Times New Roman"/>
          <w:sz w:val="20"/>
          <w:szCs w:val="20"/>
        </w:rPr>
        <w:t xml:space="preserve">) </w:t>
      </w:r>
      <w:r w:rsidR="00BE7BC1" w:rsidRPr="00E87995">
        <w:rPr>
          <w:rFonts w:ascii="Times New Roman" w:hAnsi="Times New Roman" w:cs="Times New Roman"/>
          <w:sz w:val="20"/>
          <w:szCs w:val="20"/>
        </w:rPr>
        <w:t>examined</w:t>
      </w:r>
      <w:r w:rsidRPr="00E87995">
        <w:rPr>
          <w:rFonts w:ascii="Times New Roman" w:hAnsi="Times New Roman" w:cs="Times New Roman"/>
          <w:sz w:val="20"/>
          <w:szCs w:val="20"/>
        </w:rPr>
        <w:t xml:space="preserve"> the effect of different irrigation methods on </w:t>
      </w:r>
      <w:r w:rsidR="00BE7BC1"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bulb yield of onion cultivars. </w:t>
      </w:r>
      <w:r w:rsidR="00AE11E4" w:rsidRPr="00E87995">
        <w:rPr>
          <w:rFonts w:ascii="Times New Roman" w:hAnsi="Times New Roman" w:cs="Times New Roman"/>
          <w:sz w:val="20"/>
          <w:szCs w:val="20"/>
        </w:rPr>
        <w:t xml:space="preserve">From the </w:t>
      </w:r>
      <w:r w:rsidRPr="00E87995">
        <w:rPr>
          <w:rFonts w:ascii="Times New Roman" w:hAnsi="Times New Roman" w:cs="Times New Roman"/>
          <w:sz w:val="20"/>
          <w:szCs w:val="20"/>
        </w:rPr>
        <w:t>results of this study</w:t>
      </w:r>
      <w:r w:rsidR="00BE7BC1" w:rsidRPr="00E87995">
        <w:rPr>
          <w:rFonts w:ascii="Times New Roman" w:hAnsi="Times New Roman" w:cs="Times New Roman"/>
          <w:sz w:val="20"/>
          <w:szCs w:val="20"/>
        </w:rPr>
        <w:t>,</w:t>
      </w:r>
      <w:r w:rsidRPr="00E87995">
        <w:rPr>
          <w:rFonts w:ascii="Times New Roman" w:hAnsi="Times New Roman" w:cs="Times New Roman"/>
          <w:sz w:val="20"/>
          <w:szCs w:val="20"/>
        </w:rPr>
        <w:t xml:space="preserve"> drip irrigation method increased the yield of onion bulb compared to other methods. </w:t>
      </w:r>
      <w:r w:rsidR="00AE11E4" w:rsidRPr="00E87995">
        <w:rPr>
          <w:rFonts w:ascii="Times New Roman" w:hAnsi="Times New Roman" w:cs="Times New Roman"/>
          <w:sz w:val="20"/>
          <w:szCs w:val="20"/>
        </w:rPr>
        <w:t xml:space="preserve">The efficiency of irrigation </w:t>
      </w:r>
      <w:r w:rsidRPr="00E87995">
        <w:rPr>
          <w:rFonts w:ascii="Times New Roman" w:hAnsi="Times New Roman" w:cs="Times New Roman"/>
          <w:sz w:val="20"/>
          <w:szCs w:val="20"/>
        </w:rPr>
        <w:t xml:space="preserve">water </w:t>
      </w:r>
      <w:r w:rsidR="00AE11E4" w:rsidRPr="00E87995">
        <w:rPr>
          <w:rFonts w:ascii="Times New Roman" w:hAnsi="Times New Roman" w:cs="Times New Roman"/>
          <w:sz w:val="20"/>
          <w:szCs w:val="20"/>
        </w:rPr>
        <w:t xml:space="preserve">used </w:t>
      </w:r>
      <w:r w:rsidRPr="00E87995">
        <w:rPr>
          <w:rFonts w:ascii="Times New Roman" w:hAnsi="Times New Roman" w:cs="Times New Roman"/>
          <w:sz w:val="20"/>
          <w:szCs w:val="20"/>
        </w:rPr>
        <w:t xml:space="preserve">in drip </w:t>
      </w:r>
      <w:r w:rsidR="00673EF6" w:rsidRPr="00E87995">
        <w:rPr>
          <w:rFonts w:ascii="Times New Roman" w:hAnsi="Times New Roman" w:cs="Times New Roman"/>
          <w:sz w:val="20"/>
          <w:szCs w:val="20"/>
        </w:rPr>
        <w:t xml:space="preserve">irrigation </w:t>
      </w:r>
      <w:r w:rsidRPr="00E87995">
        <w:rPr>
          <w:rFonts w:ascii="Times New Roman" w:hAnsi="Times New Roman" w:cs="Times New Roman"/>
          <w:sz w:val="20"/>
          <w:szCs w:val="20"/>
        </w:rPr>
        <w:t xml:space="preserve">method was 28% and 52%, respectively, </w:t>
      </w:r>
      <w:r w:rsidR="002A62C9" w:rsidRPr="00E87995">
        <w:rPr>
          <w:rFonts w:ascii="Times New Roman" w:hAnsi="Times New Roman" w:cs="Times New Roman"/>
          <w:sz w:val="20"/>
          <w:szCs w:val="20"/>
        </w:rPr>
        <w:t xml:space="preserve">more </w:t>
      </w:r>
      <w:r w:rsidRPr="00E87995">
        <w:rPr>
          <w:rFonts w:ascii="Times New Roman" w:hAnsi="Times New Roman" w:cs="Times New Roman"/>
          <w:sz w:val="20"/>
          <w:szCs w:val="20"/>
        </w:rPr>
        <w:t xml:space="preserve">than the </w:t>
      </w:r>
      <w:r w:rsidR="002A62C9" w:rsidRPr="00E87995">
        <w:rPr>
          <w:rFonts w:ascii="Times New Roman" w:hAnsi="Times New Roman" w:cs="Times New Roman"/>
          <w:sz w:val="20"/>
          <w:szCs w:val="20"/>
        </w:rPr>
        <w:t>plot and groove irrigation method</w:t>
      </w:r>
      <w:r w:rsidR="00A6389A" w:rsidRPr="00E87995">
        <w:rPr>
          <w:rFonts w:ascii="Times New Roman" w:hAnsi="Times New Roman" w:cs="Times New Roman"/>
          <w:sz w:val="20"/>
          <w:szCs w:val="20"/>
        </w:rPr>
        <w:t xml:space="preserve"> </w:t>
      </w:r>
      <w:r w:rsidR="00A6389A"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&lt;EndNote&gt;&lt;Cite&gt;&lt;Author&gt;J&lt;/Author&gt;&lt;Year&gt;2013&lt;/Year&gt;&lt;RecNum&gt;10&lt;/RecNum&gt;&lt;DisplayText&gt;(J and J, 2013)&lt;/DisplayText&gt;&lt;record&gt;&lt;rec-number&gt;10&lt;/rec-number&gt;&lt;foreign-keys&gt;&lt;key app="EN" db-id="zredve094ffzzgeaw0evxrplv2z5ar5ede0w" timestamp="1515065004"&gt;10&lt;/key&gt;&lt;/foreign-keys&gt;&lt;ref-type name="Journal Article"&gt;17&lt;/ref-type&gt;&lt;contributors&gt;&lt;authors&gt;&lt;author&gt;Rastegar J&lt;/author&gt;&lt;author&gt;Baghbani J&lt;/author&gt;&lt;/authors&gt;&lt;/contributors&gt;&lt;titles&gt;&lt;title&gt;Effect of Different Irrigation Methods on Bulb Performance of Onion Cultivars&lt;/title&gt;&lt;secondary-title&gt;Journal of Seed and Plant Seed and Planting&lt;/secondary-title&gt;&lt;/titles&gt;&lt;periodical&gt;&lt;full-title&gt;Journal of Seed and Plant Seed and Planting&lt;/full-title&gt;&lt;/periodical&gt;&lt;pages&gt;209-223&lt;/pages&gt;&lt;volume&gt;28&lt;/volume&gt;&lt;number&gt;2&lt;/number&gt;&lt;dates&gt;&lt;year&gt;2013&lt;/year&gt;&lt;/dates&gt;&lt;urls&gt;&lt;related-urls&gt;&lt;url&gt;http://sppj.areo.ir/issue_11314_11316_%D8%AF%D9%88%D8%B1%D9%87+28%D8%8C+%D8%B4%D9%85%D8%A7%D8%B1%D9%87+2%D8%8C+%D8%AA%D8%A7%D8%A8%D8%B3%D8%AA%D8%A7%D9%86+1391.html&lt;/url&gt;&lt;/related-urls&gt;&lt;/urls&gt;&lt;language&gt;Persian&lt;/language&gt;&lt;/record&gt;&lt;/Cite&gt;&lt;/EndNote&gt;</w:instrText>
      </w:r>
      <w:r w:rsidR="00A6389A"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(J and J, 2013)</w:t>
      </w:r>
      <w:r w:rsidR="00A6389A"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w:t>
      </w:r>
      <w:proofErr w:type="spellStart"/>
      <w:r w:rsidRPr="00E87995">
        <w:rPr>
          <w:rFonts w:ascii="Times New Roman" w:hAnsi="Times New Roman" w:cs="Times New Roman"/>
          <w:sz w:val="20"/>
          <w:szCs w:val="20"/>
        </w:rPr>
        <w:t>Taheri</w:t>
      </w:r>
      <w:proofErr w:type="spellEnd"/>
      <w:r w:rsidRPr="00E87995">
        <w:rPr>
          <w:rFonts w:ascii="Times New Roman" w:hAnsi="Times New Roman" w:cs="Times New Roman"/>
          <w:sz w:val="20"/>
          <w:szCs w:val="20"/>
        </w:rPr>
        <w:t xml:space="preserve"> et al. (</w:t>
      </w:r>
      <w:r w:rsidR="00556E29" w:rsidRPr="00E87995">
        <w:rPr>
          <w:rFonts w:ascii="Times New Roman" w:hAnsi="Times New Roman" w:cs="Times New Roman"/>
          <w:sz w:val="20"/>
          <w:szCs w:val="20"/>
        </w:rPr>
        <w:t>2015) i</w:t>
      </w:r>
      <w:r w:rsidRPr="00E87995">
        <w:rPr>
          <w:rFonts w:ascii="Times New Roman" w:hAnsi="Times New Roman" w:cs="Times New Roman"/>
          <w:sz w:val="20"/>
          <w:szCs w:val="20"/>
        </w:rPr>
        <w:t xml:space="preserve">n order to </w:t>
      </w:r>
      <w:r w:rsidR="00556E29" w:rsidRPr="00E87995">
        <w:rPr>
          <w:rFonts w:ascii="Times New Roman" w:hAnsi="Times New Roman" w:cs="Times New Roman"/>
          <w:sz w:val="20"/>
          <w:szCs w:val="20"/>
        </w:rPr>
        <w:t>examine</w:t>
      </w:r>
      <w:r w:rsidR="00EC5D46" w:rsidRPr="00E87995">
        <w:rPr>
          <w:rFonts w:ascii="Times New Roman" w:hAnsi="Times New Roman" w:cs="Times New Roman"/>
          <w:sz w:val="20"/>
          <w:szCs w:val="20"/>
        </w:rPr>
        <w:t xml:space="preserve"> the effect</w:t>
      </w:r>
      <w:r w:rsidRPr="00E87995">
        <w:rPr>
          <w:rFonts w:ascii="Times New Roman" w:hAnsi="Times New Roman" w:cs="Times New Roman"/>
          <w:sz w:val="20"/>
          <w:szCs w:val="20"/>
        </w:rPr>
        <w:t xml:space="preserve"> of different irrigation regimes and planting methods on yield, yield components, morphological traits and storage characteristi</w:t>
      </w:r>
      <w:r w:rsidR="001049AE" w:rsidRPr="00E87995">
        <w:rPr>
          <w:rFonts w:ascii="Times New Roman" w:hAnsi="Times New Roman" w:cs="Times New Roman"/>
          <w:sz w:val="20"/>
          <w:szCs w:val="20"/>
        </w:rPr>
        <w:t xml:space="preserve">cs of local population of </w:t>
      </w:r>
      <w:proofErr w:type="spellStart"/>
      <w:r w:rsidR="003A15B7" w:rsidRPr="00E87995">
        <w:rPr>
          <w:rFonts w:ascii="Times New Roman" w:hAnsi="Times New Roman" w:cs="Times New Roman"/>
          <w:sz w:val="20"/>
          <w:szCs w:val="20"/>
        </w:rPr>
        <w:t>GholiGhese</w:t>
      </w:r>
      <w:proofErr w:type="spellEnd"/>
      <w:r w:rsidR="003A15B7" w:rsidRPr="00E87995">
        <w:rPr>
          <w:rFonts w:ascii="Times New Roman" w:hAnsi="Times New Roman" w:cs="Times New Roman"/>
          <w:sz w:val="20"/>
          <w:szCs w:val="20"/>
        </w:rPr>
        <w:t xml:space="preserve"> cultivar</w:t>
      </w:r>
      <w:r w:rsidRPr="00E87995">
        <w:rPr>
          <w:rFonts w:ascii="Times New Roman" w:hAnsi="Times New Roman" w:cs="Times New Roman"/>
          <w:sz w:val="20"/>
          <w:szCs w:val="20"/>
        </w:rPr>
        <w:t xml:space="preserve"> </w:t>
      </w:r>
      <w:r w:rsidR="003A15B7" w:rsidRPr="00E87995">
        <w:rPr>
          <w:rFonts w:ascii="Times New Roman" w:hAnsi="Times New Roman" w:cs="Times New Roman"/>
          <w:sz w:val="20"/>
          <w:szCs w:val="20"/>
        </w:rPr>
        <w:t xml:space="preserve">conducted </w:t>
      </w:r>
      <w:r w:rsidRPr="00E87995">
        <w:rPr>
          <w:rFonts w:ascii="Times New Roman" w:hAnsi="Times New Roman" w:cs="Times New Roman"/>
          <w:sz w:val="20"/>
          <w:szCs w:val="20"/>
        </w:rPr>
        <w:t xml:space="preserve">a factorial split plot experiment in a complete </w:t>
      </w:r>
      <w:r w:rsidR="003A15B7" w:rsidRPr="00E87995">
        <w:rPr>
          <w:rFonts w:ascii="Times New Roman" w:hAnsi="Times New Roman" w:cs="Times New Roman"/>
          <w:sz w:val="20"/>
          <w:szCs w:val="20"/>
        </w:rPr>
        <w:t xml:space="preserve">randomized </w:t>
      </w:r>
      <w:r w:rsidRPr="00E87995">
        <w:rPr>
          <w:rFonts w:ascii="Times New Roman" w:hAnsi="Times New Roman" w:cs="Times New Roman"/>
          <w:sz w:val="20"/>
          <w:szCs w:val="20"/>
        </w:rPr>
        <w:t xml:space="preserve">block design in four replications </w:t>
      </w:r>
      <w:r w:rsidR="003A15B7" w:rsidRPr="00E87995">
        <w:rPr>
          <w:rFonts w:ascii="Times New Roman" w:hAnsi="Times New Roman" w:cs="Times New Roman"/>
          <w:sz w:val="20"/>
          <w:szCs w:val="20"/>
        </w:rPr>
        <w:t xml:space="preserve">for three years at </w:t>
      </w:r>
      <w:proofErr w:type="spellStart"/>
      <w:r w:rsidR="003A15B7" w:rsidRPr="00E87995">
        <w:rPr>
          <w:rFonts w:ascii="Times New Roman" w:hAnsi="Times New Roman" w:cs="Times New Roman"/>
          <w:sz w:val="20"/>
          <w:szCs w:val="20"/>
        </w:rPr>
        <w:t>Zanj</w:t>
      </w:r>
      <w:r w:rsidRPr="00E87995">
        <w:rPr>
          <w:rFonts w:ascii="Times New Roman" w:hAnsi="Times New Roman" w:cs="Times New Roman"/>
          <w:sz w:val="20"/>
          <w:szCs w:val="20"/>
        </w:rPr>
        <w:t>anKheirabad</w:t>
      </w:r>
      <w:proofErr w:type="spellEnd"/>
      <w:r w:rsidRPr="00E87995">
        <w:rPr>
          <w:rFonts w:ascii="Times New Roman" w:hAnsi="Times New Roman" w:cs="Times New Roman"/>
          <w:sz w:val="20"/>
          <w:szCs w:val="20"/>
        </w:rPr>
        <w:t xml:space="preserve"> Research Station. The results of their research showed</w:t>
      </w:r>
      <w:r w:rsidR="00AE11E4" w:rsidRPr="00E87995">
        <w:rPr>
          <w:rFonts w:ascii="Times New Roman" w:hAnsi="Times New Roman" w:cs="Times New Roman"/>
          <w:sz w:val="20"/>
          <w:szCs w:val="20"/>
        </w:rPr>
        <w:t xml:space="preserve"> that </w:t>
      </w:r>
      <w:r w:rsidRPr="00E87995">
        <w:rPr>
          <w:rFonts w:ascii="Times New Roman" w:hAnsi="Times New Roman" w:cs="Times New Roman"/>
          <w:sz w:val="20"/>
          <w:szCs w:val="20"/>
        </w:rPr>
        <w:t xml:space="preserve">planting methods </w:t>
      </w:r>
      <w:r w:rsidR="00353100" w:rsidRPr="00E87995">
        <w:rPr>
          <w:rFonts w:ascii="Times New Roman" w:hAnsi="Times New Roman" w:cs="Times New Roman"/>
          <w:sz w:val="20"/>
          <w:szCs w:val="20"/>
        </w:rPr>
        <w:t xml:space="preserve">were significant </w:t>
      </w:r>
      <w:r w:rsidRPr="00E87995">
        <w:rPr>
          <w:rFonts w:ascii="Times New Roman" w:hAnsi="Times New Roman" w:cs="Times New Roman"/>
          <w:sz w:val="20"/>
          <w:szCs w:val="20"/>
        </w:rPr>
        <w:t xml:space="preserve">on water use efficiency at level </w:t>
      </w:r>
      <w:r w:rsidR="00353100" w:rsidRPr="00E87995">
        <w:rPr>
          <w:rFonts w:ascii="Times New Roman" w:hAnsi="Times New Roman" w:cs="Times New Roman"/>
          <w:sz w:val="20"/>
          <w:szCs w:val="20"/>
        </w:rPr>
        <w:t>5 a</w:t>
      </w:r>
      <w:r w:rsidRPr="00E87995">
        <w:rPr>
          <w:rFonts w:ascii="Times New Roman" w:hAnsi="Times New Roman" w:cs="Times New Roman"/>
          <w:sz w:val="20"/>
          <w:szCs w:val="20"/>
        </w:rPr>
        <w:t xml:space="preserve">nd the highest water use efficiency was obtained with </w:t>
      </w:r>
      <w:r w:rsidR="00353100" w:rsidRPr="00E87995">
        <w:rPr>
          <w:rFonts w:ascii="Times New Roman" w:hAnsi="Times New Roman" w:cs="Times New Roman"/>
          <w:sz w:val="20"/>
          <w:szCs w:val="20"/>
        </w:rPr>
        <w:t>10/</w:t>
      </w:r>
      <w:r w:rsidRPr="00E87995">
        <w:rPr>
          <w:rFonts w:ascii="Times New Roman" w:hAnsi="Times New Roman" w:cs="Times New Roman"/>
          <w:sz w:val="20"/>
          <w:szCs w:val="20"/>
        </w:rPr>
        <w:t>2</w:t>
      </w:r>
      <w:r w:rsidR="00353100" w:rsidRPr="00E87995">
        <w:rPr>
          <w:rFonts w:ascii="Times New Roman" w:hAnsi="Times New Roman" w:cs="Times New Roman"/>
          <w:sz w:val="20"/>
          <w:szCs w:val="20"/>
        </w:rPr>
        <w:t>95 kg / m³</w:t>
      </w:r>
      <w:r w:rsidRPr="00E87995">
        <w:rPr>
          <w:rFonts w:ascii="Times New Roman" w:hAnsi="Times New Roman" w:cs="Times New Roman"/>
          <w:sz w:val="20"/>
          <w:szCs w:val="20"/>
        </w:rPr>
        <w:t xml:space="preserve"> water </w:t>
      </w:r>
      <w:r w:rsidR="00353100" w:rsidRPr="00E87995">
        <w:rPr>
          <w:rFonts w:ascii="Times New Roman" w:hAnsi="Times New Roman" w:cs="Times New Roman"/>
          <w:sz w:val="20"/>
          <w:szCs w:val="20"/>
        </w:rPr>
        <w:t xml:space="preserve">by </w:t>
      </w:r>
      <w:r w:rsidRPr="00E87995">
        <w:rPr>
          <w:rFonts w:ascii="Times New Roman" w:hAnsi="Times New Roman" w:cs="Times New Roman"/>
          <w:sz w:val="20"/>
          <w:szCs w:val="20"/>
        </w:rPr>
        <w:t xml:space="preserve">seedling </w:t>
      </w:r>
      <w:r w:rsidR="00353100" w:rsidRPr="00E87995">
        <w:rPr>
          <w:rFonts w:ascii="Times New Roman" w:hAnsi="Times New Roman" w:cs="Times New Roman"/>
          <w:sz w:val="20"/>
          <w:szCs w:val="20"/>
        </w:rPr>
        <w:t>planting</w:t>
      </w:r>
      <w:r w:rsidRPr="00E87995">
        <w:rPr>
          <w:rFonts w:ascii="Times New Roman" w:hAnsi="Times New Roman" w:cs="Times New Roman"/>
          <w:sz w:val="20"/>
          <w:szCs w:val="20"/>
        </w:rPr>
        <w:t xml:space="preserve"> method. Water use efficiency due to lack of water resources in the region</w:t>
      </w:r>
      <w:r w:rsidR="00AE11E4" w:rsidRPr="00E87995">
        <w:rPr>
          <w:rFonts w:ascii="Times New Roman" w:hAnsi="Times New Roman" w:cs="Times New Roman"/>
          <w:sz w:val="20"/>
          <w:szCs w:val="20"/>
        </w:rPr>
        <w:t xml:space="preserve"> and</w:t>
      </w:r>
      <w:r w:rsidRPr="00E87995">
        <w:rPr>
          <w:rFonts w:ascii="Times New Roman" w:hAnsi="Times New Roman" w:cs="Times New Roman"/>
          <w:sz w:val="20"/>
          <w:szCs w:val="20"/>
        </w:rPr>
        <w:t xml:space="preserve"> 70 millimeter cumulative evaporation due to reduced water consumption is more suitable than irrigation treatment with 40 millimeter cumulative evaporation</w:t>
      </w:r>
      <w:r w:rsidR="00C33D5F" w:rsidRPr="00E87995">
        <w:rPr>
          <w:rFonts w:ascii="Times New Roman" w:hAnsi="Times New Roman" w:cs="Times New Roman"/>
          <w:sz w:val="20"/>
          <w:szCs w:val="20"/>
        </w:rPr>
        <w:t xml:space="preserve"> </w:t>
      </w:r>
      <w:r w:rsidR="00C33D5F"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&lt;EndNote&gt;&lt;Cite&gt;&lt;Author&gt;Taheri&lt;/Author&gt;&lt;Year&gt;2015&lt;/Year&gt;&lt;RecNum&gt;11&lt;/RecNum&gt;&lt;DisplayText&gt;(Taheri et al., 2015)&lt;/DisplayText&gt;&lt;record&gt;&lt;rec-number&gt;11&lt;/rec-number&gt;&lt;foreign-keys&gt;&lt;key app="EN" db-id="zredve094ffzzgeaw0evxrplv2z5ar5ede0w" timestamp="1515065561"&gt;11&lt;/key&gt;&lt;/foreign-keys&gt;&lt;ref-type name="Journal Article"&gt;17&lt;/ref-type&gt;&lt;contributors&gt;&lt;authors&gt;&lt;author&gt;Taheri, M&lt;/author&gt;&lt;author&gt;Abbasi, M&lt;/author&gt;&lt;author&gt;Daneshi, N&lt;/author&gt;&lt;author&gt;Ebrahimi pak, NA&lt;/author&gt;&lt;/authors&gt;&lt;/contributors&gt;&lt;titles&gt;&lt;title&gt;Effect of Different Irrigation Periods and Planting Methods on Onion Function&lt;/title&gt;&lt;secondary-title&gt;Journal of Water Research in Agriculture&lt;/secondary-title&gt;&lt;/titles&gt;&lt;periodical&gt;&lt;full-title&gt;Journal of Water Research in Agriculture&lt;/full-title&gt;&lt;/periodical&gt;&lt;pages&gt;12-19&lt;/pages&gt;&lt;volume&gt;&lt;style face="normal" font="default" charset="178" size="100%"&gt;29&lt;/style&gt;&lt;/volume&gt;&lt;number&gt;&lt;style face="normal" font="default" charset="178" size="100%"&gt;1&lt;/style&gt;&lt;/number&gt;&lt;dates&gt;&lt;year&gt;2015&lt;/year&gt;&lt;/dates&gt;&lt;urls&gt;&lt;related-urls&gt;&lt;url&gt;http://wra.areo.ir/volume_10228.html&lt;/url&gt;&lt;/related-urls&gt;&lt;/urls&gt;&lt;language&gt;Persian&lt;/language&gt;&lt;/record&gt;&lt;/Cite&gt;&lt;/EndNote&gt;</w:instrText>
      </w:r>
      <w:r w:rsidR="00C33D5F"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(Taheri et al., 2015)</w:t>
      </w:r>
      <w:r w:rsidR="00C33D5F"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w:t>
      </w:r>
      <w:proofErr w:type="spellStart"/>
      <w:r w:rsidRPr="00E87995">
        <w:rPr>
          <w:rFonts w:ascii="Times New Roman" w:hAnsi="Times New Roman" w:cs="Times New Roman"/>
          <w:sz w:val="20"/>
          <w:szCs w:val="20"/>
        </w:rPr>
        <w:t>Aminpoor</w:t>
      </w:r>
      <w:proofErr w:type="spellEnd"/>
      <w:r w:rsidRPr="00E87995">
        <w:rPr>
          <w:rFonts w:ascii="Times New Roman" w:hAnsi="Times New Roman" w:cs="Times New Roman"/>
          <w:sz w:val="20"/>
          <w:szCs w:val="20"/>
        </w:rPr>
        <w:t xml:space="preserve"> and </w:t>
      </w:r>
      <w:proofErr w:type="spellStart"/>
      <w:r w:rsidRPr="00E87995">
        <w:rPr>
          <w:rFonts w:ascii="Times New Roman" w:hAnsi="Times New Roman" w:cs="Times New Roman"/>
          <w:sz w:val="20"/>
          <w:szCs w:val="20"/>
        </w:rPr>
        <w:t>Mou</w:t>
      </w:r>
      <w:r w:rsidR="00F653F0" w:rsidRPr="00E87995">
        <w:rPr>
          <w:rFonts w:ascii="Times New Roman" w:hAnsi="Times New Roman" w:cs="Times New Roman"/>
          <w:sz w:val="20"/>
          <w:szCs w:val="20"/>
        </w:rPr>
        <w:t>savi</w:t>
      </w:r>
      <w:proofErr w:type="spellEnd"/>
      <w:r w:rsidR="00F653F0" w:rsidRPr="00E87995">
        <w:rPr>
          <w:rFonts w:ascii="Times New Roman" w:hAnsi="Times New Roman" w:cs="Times New Roman"/>
          <w:sz w:val="20"/>
          <w:szCs w:val="20"/>
        </w:rPr>
        <w:t xml:space="preserve"> (2006) examined the effect</w:t>
      </w:r>
      <w:r w:rsidRPr="00E87995">
        <w:rPr>
          <w:rFonts w:ascii="Times New Roman" w:hAnsi="Times New Roman" w:cs="Times New Roman"/>
          <w:sz w:val="20"/>
          <w:szCs w:val="20"/>
        </w:rPr>
        <w:t xml:space="preserve"> of three irrigation regimes after 50, 70 and 90 millimeter </w:t>
      </w:r>
      <w:r w:rsidR="00F653F0" w:rsidRPr="00E87995">
        <w:rPr>
          <w:rFonts w:ascii="Times New Roman" w:hAnsi="Times New Roman" w:cs="Times New Roman"/>
          <w:sz w:val="20"/>
          <w:szCs w:val="20"/>
        </w:rPr>
        <w:t>cumulative evaporation of the culture</w:t>
      </w:r>
      <w:r w:rsidRPr="00E87995">
        <w:rPr>
          <w:rFonts w:ascii="Times New Roman" w:hAnsi="Times New Roman" w:cs="Times New Roman"/>
          <w:sz w:val="20"/>
          <w:szCs w:val="20"/>
        </w:rPr>
        <w:t xml:space="preserve"> of class A </w:t>
      </w:r>
      <w:r w:rsidR="00F653F0" w:rsidRPr="00E87995">
        <w:rPr>
          <w:rFonts w:ascii="Times New Roman" w:hAnsi="Times New Roman" w:cs="Times New Roman"/>
          <w:sz w:val="20"/>
          <w:szCs w:val="20"/>
        </w:rPr>
        <w:t xml:space="preserve">on </w:t>
      </w:r>
      <w:r w:rsidRPr="00E87995">
        <w:rPr>
          <w:rFonts w:ascii="Times New Roman" w:hAnsi="Times New Roman" w:cs="Times New Roman"/>
          <w:sz w:val="20"/>
          <w:szCs w:val="20"/>
        </w:rPr>
        <w:t xml:space="preserve">onion seed </w:t>
      </w:r>
      <w:r w:rsidR="00F653F0" w:rsidRPr="00E87995">
        <w:rPr>
          <w:rFonts w:ascii="Times New Roman" w:hAnsi="Times New Roman" w:cs="Times New Roman"/>
          <w:sz w:val="20"/>
          <w:szCs w:val="20"/>
        </w:rPr>
        <w:t xml:space="preserve">yield </w:t>
      </w:r>
      <w:r w:rsidRPr="00E87995">
        <w:rPr>
          <w:rFonts w:ascii="Times New Roman" w:hAnsi="Times New Roman" w:cs="Times New Roman"/>
          <w:sz w:val="20"/>
          <w:szCs w:val="20"/>
        </w:rPr>
        <w:t xml:space="preserve">of Texas Early </w:t>
      </w:r>
      <w:proofErr w:type="spellStart"/>
      <w:r w:rsidRPr="00E87995">
        <w:rPr>
          <w:rFonts w:ascii="Times New Roman" w:hAnsi="Times New Roman" w:cs="Times New Roman"/>
          <w:sz w:val="20"/>
          <w:szCs w:val="20"/>
        </w:rPr>
        <w:t>Grano</w:t>
      </w:r>
      <w:proofErr w:type="spellEnd"/>
      <w:r w:rsidRPr="00E87995">
        <w:rPr>
          <w:rFonts w:ascii="Times New Roman" w:hAnsi="Times New Roman" w:cs="Times New Roman"/>
          <w:sz w:val="20"/>
          <w:szCs w:val="20"/>
        </w:rPr>
        <w:t xml:space="preserve"> during a two-year experiment in Isfahan. In this experiment, </w:t>
      </w:r>
      <w:r w:rsidR="006C7EF3"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maximum water use efficiency was related to </w:t>
      </w:r>
      <w:r w:rsidR="006C7EF3" w:rsidRPr="00E87995">
        <w:rPr>
          <w:rFonts w:ascii="Times New Roman" w:hAnsi="Times New Roman" w:cs="Times New Roman"/>
          <w:sz w:val="20"/>
          <w:szCs w:val="20"/>
        </w:rPr>
        <w:t xml:space="preserve">the </w:t>
      </w:r>
      <w:r w:rsidRPr="00E87995">
        <w:rPr>
          <w:rFonts w:ascii="Times New Roman" w:hAnsi="Times New Roman" w:cs="Times New Roman"/>
          <w:sz w:val="20"/>
          <w:szCs w:val="20"/>
        </w:rPr>
        <w:t>treatments of 50 and 70 millimeter, and irr</w:t>
      </w:r>
      <w:r w:rsidR="00985ADF" w:rsidRPr="00E87995">
        <w:rPr>
          <w:rFonts w:ascii="Times New Roman" w:hAnsi="Times New Roman" w:cs="Times New Roman"/>
          <w:sz w:val="20"/>
          <w:szCs w:val="20"/>
        </w:rPr>
        <w:t>igation after 70 millimeters</w:t>
      </w:r>
      <w:r w:rsidR="00C33D5F" w:rsidRPr="00E87995">
        <w:rPr>
          <w:rFonts w:ascii="Times New Roman" w:hAnsi="Times New Roman" w:cs="Times New Roman"/>
          <w:sz w:val="20"/>
          <w:szCs w:val="20"/>
        </w:rPr>
        <w:t xml:space="preserve"> </w:t>
      </w:r>
      <w:r w:rsidR="00C33D5F"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&lt;EndNote&gt;&lt;Cite&gt;&lt;Author&gt;Aminpour&lt;/Author&gt;&lt;Year&gt;2006&lt;/Year&gt;&lt;RecNum&gt;12&lt;/RecNum&gt;&lt;DisplayText&gt;(Aminpour and Mousavi, 2006)&lt;/DisplayText&gt;&lt;record&gt;&lt;rec-number&gt;12&lt;/rec-number&gt;&lt;foreign-keys&gt;&lt;key app="EN" db-id="zredve094ffzzgeaw0evxrplv2z5ar5ede0w" timestamp="1515066213"&gt;12&lt;/key&gt;&lt;/foreign-keys&gt;&lt;ref-type name="Journal Article"&gt;17&lt;/ref-type&gt;&lt;contributors&gt;&lt;authors&gt;&lt;author&gt;Aminpour, R&lt;/author&gt;&lt;author&gt;Mousavi, SF&lt;/author&gt;&lt;/authors&gt;&lt;/contributors&gt;&lt;titles&gt;&lt;title&gt;The Effect of Irrigation Regimens and Maternal Onion Size on Quantitative and Qualitative Characteristics of Onion Seeds (Texas Varley, Gray 502)&lt;/title&gt;&lt;secondary-title&gt;Agricultural Sciences and Natural Resources&lt;/secondary-title&gt;&lt;/titles&gt;&lt;periodical&gt;&lt;full-title&gt;Agricultural Sciences and Natural Resources&lt;/full-title&gt;&lt;/periodical&gt;&lt;pages&gt;1-9&lt;/pages&gt;&lt;volume&gt;13&lt;/volume&gt;&lt;number&gt;2&lt;/number&gt;&lt;dates&gt;&lt;year&gt;2006&lt;/year&gt;&lt;/dates&gt;&lt;urls&gt;&lt;related-urls&gt;&lt;url&gt;http://www.sid.ir/Fa/Journal/ViewPaper.aspx?id=50049&lt;/url&gt;&lt;/related-urls&gt;&lt;/urls&gt;&lt;language&gt;Persian&lt;/language&gt;&lt;/record&gt;&lt;/Cite&gt;&lt;/EndNote&gt;</w:instrText>
      </w:r>
      <w:r w:rsidR="00C33D5F"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(Aminpour and Mousavi, 2006)</w:t>
      </w:r>
      <w:r w:rsidR="00C33D5F"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The </w:t>
      </w:r>
      <w:r w:rsidR="00985ADF" w:rsidRPr="00E87995">
        <w:rPr>
          <w:rFonts w:ascii="Times New Roman" w:hAnsi="Times New Roman" w:cs="Times New Roman"/>
          <w:sz w:val="20"/>
          <w:szCs w:val="20"/>
        </w:rPr>
        <w:t xml:space="preserve">study </w:t>
      </w:r>
      <w:r w:rsidRPr="00E87995">
        <w:rPr>
          <w:rFonts w:ascii="Times New Roman" w:hAnsi="Times New Roman" w:cs="Times New Roman"/>
          <w:sz w:val="20"/>
          <w:szCs w:val="20"/>
        </w:rPr>
        <w:t>resu</w:t>
      </w:r>
      <w:r w:rsidR="00D12560" w:rsidRPr="00E87995">
        <w:rPr>
          <w:rFonts w:ascii="Times New Roman" w:hAnsi="Times New Roman" w:cs="Times New Roman"/>
          <w:sz w:val="20"/>
          <w:szCs w:val="20"/>
        </w:rPr>
        <w:t>lts of Mohammad and Ashok (2014</w:t>
      </w:r>
      <w:r w:rsidRPr="00E87995">
        <w:rPr>
          <w:rFonts w:ascii="Times New Roman" w:hAnsi="Times New Roman" w:cs="Times New Roman"/>
          <w:sz w:val="20"/>
          <w:szCs w:val="20"/>
        </w:rPr>
        <w:t xml:space="preserve">) </w:t>
      </w:r>
      <w:r w:rsidR="00864D3F" w:rsidRPr="00E87995">
        <w:rPr>
          <w:rFonts w:ascii="Times New Roman" w:hAnsi="Times New Roman" w:cs="Times New Roman"/>
          <w:sz w:val="20"/>
          <w:szCs w:val="20"/>
        </w:rPr>
        <w:t xml:space="preserve">showed </w:t>
      </w:r>
      <w:r w:rsidRPr="00E87995">
        <w:rPr>
          <w:rFonts w:ascii="Times New Roman" w:hAnsi="Times New Roman" w:cs="Times New Roman"/>
          <w:sz w:val="20"/>
          <w:szCs w:val="20"/>
        </w:rPr>
        <w:t xml:space="preserve">that the application of potassium fertilizer can compensate </w:t>
      </w:r>
      <w:r w:rsidR="00864D3F" w:rsidRPr="00E87995">
        <w:rPr>
          <w:rFonts w:ascii="Times New Roman" w:hAnsi="Times New Roman" w:cs="Times New Roman"/>
          <w:sz w:val="20"/>
          <w:szCs w:val="20"/>
        </w:rPr>
        <w:t xml:space="preserve">for </w:t>
      </w:r>
      <w:r w:rsidRPr="00E87995">
        <w:rPr>
          <w:rFonts w:ascii="Times New Roman" w:hAnsi="Times New Roman" w:cs="Times New Roman"/>
          <w:sz w:val="20"/>
          <w:szCs w:val="20"/>
        </w:rPr>
        <w:t>part of the water stre</w:t>
      </w:r>
      <w:r w:rsidR="00985ADF" w:rsidRPr="00E87995">
        <w:rPr>
          <w:rFonts w:ascii="Times New Roman" w:hAnsi="Times New Roman" w:cs="Times New Roman"/>
          <w:sz w:val="20"/>
          <w:szCs w:val="20"/>
        </w:rPr>
        <w:t>ss on the plant</w:t>
      </w:r>
      <w:r w:rsidR="00D12560" w:rsidRPr="00E87995">
        <w:rPr>
          <w:rFonts w:ascii="Times New Roman" w:hAnsi="Times New Roman" w:cs="Times New Roman"/>
          <w:sz w:val="20"/>
          <w:szCs w:val="20"/>
        </w:rPr>
        <w:t xml:space="preserve"> </w:t>
      </w:r>
      <w:r w:rsidR="00D12560"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&lt;EndNote&gt;&lt;Cite&gt;&lt;Author&gt;Hussein&lt;/Author&gt;&lt;Year&gt;2014&lt;/Year&gt;&lt;RecNum&gt;13&lt;/RecNum&gt;&lt;DisplayText&gt;(Hussein and Alva, 2014)&lt;/DisplayText&gt;&lt;record&gt;&lt;rec-number&gt;13&lt;/rec-number&gt;&lt;foreign-keys&gt;&lt;key app="EN" db-id="zredve094ffzzgeaw0evxrplv2z5ar5ede0w" timestamp="1515066757"&gt;13&lt;/key&gt;&lt;/foreign-keys&gt;&lt;ref-type name="Journal Article"&gt;17&lt;/ref-type&gt;&lt;contributors&gt;&lt;authors&gt;&lt;author&gt;Hussein, Mohamed M&lt;/author&gt;&lt;author&gt;Alva, Ashok K&lt;/author&gt;&lt;/authors&gt;&lt;/contributors&gt;&lt;titles&gt;&lt;title&gt;Growth, Yield and Water Use Effeciency of Forage Sorghum as Affected by Npk Fertilizer and Deficit Irrigation&lt;/title&gt;&lt;secondary-title&gt;American Journal of Plant Sciences&lt;/secondary-title&gt;&lt;/titles&gt;&lt;periodical&gt;&lt;full-title&gt;American Journal of Plant Sciences&lt;/full-title&gt;&lt;/periodical&gt;&lt;pages&gt;2134&lt;/pages&gt;&lt;volume&gt;5&lt;/volume&gt;&lt;number&gt;13&lt;/number&gt;&lt;dates&gt;&lt;year&gt;2014&lt;/year&gt;&lt;/dates&gt;&lt;urls&gt;&lt;/urls&gt;&lt;/record&gt;&lt;/Cite&gt;&lt;/EndNote&gt;</w:instrText>
      </w:r>
      <w:r w:rsidR="00D12560"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(Hussein and Alva, 2014)</w:t>
      </w:r>
      <w:r w:rsidR="00D12560" w:rsidRPr="00E87995">
        <w:rPr>
          <w:rFonts w:ascii="Times New Roman" w:hAnsi="Times New Roman" w:cs="Times New Roman"/>
          <w:sz w:val="20"/>
          <w:szCs w:val="20"/>
        </w:rPr>
        <w:fldChar w:fldCharType="end"/>
      </w:r>
      <w:r w:rsidR="00985ADF" w:rsidRPr="00E87995">
        <w:rPr>
          <w:rFonts w:ascii="Times New Roman" w:hAnsi="Times New Roman" w:cs="Times New Roman"/>
          <w:sz w:val="20"/>
          <w:szCs w:val="20"/>
        </w:rPr>
        <w:t xml:space="preserve">. </w:t>
      </w:r>
      <w:r w:rsidR="00864D3F" w:rsidRPr="00E87995">
        <w:rPr>
          <w:rFonts w:ascii="Times New Roman" w:hAnsi="Times New Roman" w:cs="Times New Roman"/>
          <w:sz w:val="20"/>
          <w:szCs w:val="20"/>
        </w:rPr>
        <w:t xml:space="preserve">The present study aims to </w:t>
      </w:r>
      <w:r w:rsidRPr="00E87995">
        <w:rPr>
          <w:rFonts w:ascii="Times New Roman" w:hAnsi="Times New Roman" w:cs="Times New Roman"/>
          <w:sz w:val="20"/>
          <w:szCs w:val="20"/>
        </w:rPr>
        <w:t xml:space="preserve">determine the most suitable method for irrigation of onions and determine the appropriate amount of nitrogen </w:t>
      </w:r>
      <w:r w:rsidR="00985ADF" w:rsidRPr="00E87995">
        <w:rPr>
          <w:rFonts w:ascii="Times New Roman" w:hAnsi="Times New Roman" w:cs="Times New Roman"/>
          <w:sz w:val="20"/>
          <w:szCs w:val="20"/>
        </w:rPr>
        <w:t xml:space="preserve">fertilizer </w:t>
      </w:r>
      <w:r w:rsidRPr="00E87995">
        <w:rPr>
          <w:rFonts w:ascii="Times New Roman" w:hAnsi="Times New Roman" w:cs="Times New Roman"/>
          <w:sz w:val="20"/>
          <w:szCs w:val="20"/>
        </w:rPr>
        <w:t xml:space="preserve">and water intake in </w:t>
      </w:r>
      <w:proofErr w:type="spellStart"/>
      <w:r w:rsidRPr="00E87995">
        <w:rPr>
          <w:rFonts w:ascii="Times New Roman" w:hAnsi="Times New Roman" w:cs="Times New Roman"/>
          <w:sz w:val="20"/>
          <w:szCs w:val="20"/>
        </w:rPr>
        <w:t>Sistan</w:t>
      </w:r>
      <w:proofErr w:type="spellEnd"/>
      <w:r w:rsidRPr="00E87995">
        <w:rPr>
          <w:rFonts w:ascii="Times New Roman" w:hAnsi="Times New Roman" w:cs="Times New Roman"/>
          <w:sz w:val="20"/>
          <w:szCs w:val="20"/>
        </w:rPr>
        <w:t xml:space="preserve"> region during two </w:t>
      </w:r>
      <w:r w:rsidR="00985ADF" w:rsidRPr="00E87995">
        <w:rPr>
          <w:rFonts w:ascii="Times New Roman" w:hAnsi="Times New Roman" w:cs="Times New Roman"/>
          <w:sz w:val="20"/>
          <w:szCs w:val="20"/>
        </w:rPr>
        <w:t xml:space="preserve">crop </w:t>
      </w:r>
      <w:r w:rsidRPr="00E87995">
        <w:rPr>
          <w:rFonts w:ascii="Times New Roman" w:hAnsi="Times New Roman" w:cs="Times New Roman"/>
          <w:sz w:val="20"/>
          <w:szCs w:val="20"/>
        </w:rPr>
        <w:t>years.</w:t>
      </w:r>
    </w:p>
    <w:p w:rsidR="0065019F" w:rsidRPr="00E87995" w:rsidRDefault="0065019F" w:rsidP="004D75E8">
      <w:pPr>
        <w:spacing w:after="0" w:line="480" w:lineRule="auto"/>
        <w:ind w:right="-5"/>
        <w:jc w:val="both"/>
        <w:rPr>
          <w:rFonts w:ascii="Times New Roman" w:hAnsi="Times New Roman" w:cs="Times New Roman"/>
          <w:sz w:val="20"/>
          <w:szCs w:val="20"/>
          <w:lang w:bidi="fa-IR"/>
        </w:rPr>
      </w:pPr>
    </w:p>
    <w:p w:rsidR="00775BB5" w:rsidRPr="00E87995" w:rsidRDefault="007933A0" w:rsidP="004D75E8">
      <w:pPr>
        <w:spacing w:after="0" w:line="480" w:lineRule="auto"/>
        <w:ind w:right="-5"/>
        <w:jc w:val="both"/>
        <w:rPr>
          <w:rFonts w:ascii="Times New Roman" w:hAnsi="Times New Roman" w:cs="Times New Roman"/>
          <w:b/>
          <w:bCs/>
          <w:sz w:val="20"/>
          <w:szCs w:val="20"/>
          <w:lang w:bidi="fa-IR"/>
        </w:rPr>
      </w:pPr>
      <w:r>
        <w:rPr>
          <w:rFonts w:ascii="Times New Roman" w:hAnsi="Times New Roman" w:cs="Times New Roman"/>
          <w:b/>
          <w:bCs/>
          <w:sz w:val="20"/>
          <w:szCs w:val="20"/>
          <w:lang w:bidi="fa-IR"/>
        </w:rPr>
        <w:t>2.</w:t>
      </w:r>
      <w:r w:rsidRPr="00E87995">
        <w:rPr>
          <w:rFonts w:ascii="Times New Roman" w:hAnsi="Times New Roman" w:cs="Times New Roman"/>
          <w:b/>
          <w:bCs/>
          <w:sz w:val="20"/>
          <w:szCs w:val="20"/>
          <w:lang w:bidi="fa-IR"/>
        </w:rPr>
        <w:t xml:space="preserve"> Materials</w:t>
      </w:r>
      <w:r w:rsidR="00775BB5" w:rsidRPr="00E87995">
        <w:rPr>
          <w:rFonts w:ascii="Times New Roman" w:hAnsi="Times New Roman" w:cs="Times New Roman"/>
          <w:b/>
          <w:bCs/>
          <w:sz w:val="20"/>
          <w:szCs w:val="20"/>
          <w:lang w:bidi="fa-IR"/>
        </w:rPr>
        <w:t xml:space="preserve"> and methods</w:t>
      </w:r>
    </w:p>
    <w:p w:rsidR="00775BB5" w:rsidRPr="00E87995" w:rsidRDefault="00775BB5" w:rsidP="004D75E8">
      <w:pPr>
        <w:spacing w:after="0" w:line="480" w:lineRule="auto"/>
        <w:ind w:right="-5"/>
        <w:jc w:val="both"/>
        <w:rPr>
          <w:rFonts w:ascii="Times New Roman" w:hAnsi="Times New Roman" w:cs="Times New Roman"/>
          <w:sz w:val="20"/>
          <w:szCs w:val="20"/>
        </w:rPr>
      </w:pPr>
      <w:r w:rsidRPr="00E87995">
        <w:rPr>
          <w:rFonts w:ascii="Times New Roman" w:hAnsi="Times New Roman" w:cs="Times New Roman"/>
          <w:sz w:val="20"/>
          <w:szCs w:val="20"/>
        </w:rPr>
        <w:lastRenderedPageBreak/>
        <w:t xml:space="preserve">This research was conducted in </w:t>
      </w:r>
      <w:r w:rsidR="003644BF" w:rsidRPr="00E87995">
        <w:rPr>
          <w:rFonts w:ascii="Times New Roman" w:hAnsi="Times New Roman" w:cs="Times New Roman"/>
          <w:sz w:val="20"/>
          <w:szCs w:val="20"/>
        </w:rPr>
        <w:t>2015</w:t>
      </w:r>
      <w:r w:rsidRPr="00E87995">
        <w:rPr>
          <w:rFonts w:ascii="Times New Roman" w:hAnsi="Times New Roman" w:cs="Times New Roman"/>
          <w:sz w:val="20"/>
          <w:szCs w:val="20"/>
        </w:rPr>
        <w:t xml:space="preserve"> and </w:t>
      </w:r>
      <w:r w:rsidR="003644BF" w:rsidRPr="00E87995">
        <w:rPr>
          <w:rFonts w:ascii="Times New Roman" w:hAnsi="Times New Roman" w:cs="Times New Roman"/>
          <w:sz w:val="20"/>
          <w:szCs w:val="20"/>
        </w:rPr>
        <w:t>2016</w:t>
      </w:r>
      <w:r w:rsidRPr="00E87995">
        <w:rPr>
          <w:rFonts w:ascii="Times New Roman" w:hAnsi="Times New Roman" w:cs="Times New Roman"/>
          <w:sz w:val="20"/>
          <w:szCs w:val="20"/>
        </w:rPr>
        <w:t xml:space="preserve"> at </w:t>
      </w:r>
      <w:r w:rsidR="00864D3F"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Agricultural Research </w:t>
      </w:r>
      <w:r w:rsidR="00EC5C08" w:rsidRPr="00E87995">
        <w:rPr>
          <w:rFonts w:ascii="Times New Roman" w:hAnsi="Times New Roman" w:cs="Times New Roman"/>
          <w:sz w:val="20"/>
          <w:szCs w:val="20"/>
        </w:rPr>
        <w:t>Field</w:t>
      </w:r>
      <w:r w:rsidRPr="00E87995">
        <w:rPr>
          <w:rFonts w:ascii="Times New Roman" w:hAnsi="Times New Roman" w:cs="Times New Roman"/>
          <w:sz w:val="20"/>
          <w:szCs w:val="20"/>
        </w:rPr>
        <w:t xml:space="preserve"> located in </w:t>
      </w:r>
      <w:proofErr w:type="spellStart"/>
      <w:r w:rsidRPr="00E87995">
        <w:rPr>
          <w:rFonts w:ascii="Times New Roman" w:hAnsi="Times New Roman" w:cs="Times New Roman"/>
          <w:sz w:val="20"/>
          <w:szCs w:val="20"/>
        </w:rPr>
        <w:t>Zahak</w:t>
      </w:r>
      <w:proofErr w:type="spellEnd"/>
      <w:r w:rsidRPr="00E87995">
        <w:rPr>
          <w:rFonts w:ascii="Times New Roman" w:hAnsi="Times New Roman" w:cs="Times New Roman"/>
          <w:sz w:val="20"/>
          <w:szCs w:val="20"/>
        </w:rPr>
        <w:t xml:space="preserve"> in </w:t>
      </w:r>
      <w:proofErr w:type="spellStart"/>
      <w:r w:rsidRPr="00E87995">
        <w:rPr>
          <w:rFonts w:ascii="Times New Roman" w:hAnsi="Times New Roman" w:cs="Times New Roman"/>
          <w:sz w:val="20"/>
          <w:szCs w:val="20"/>
        </w:rPr>
        <w:t>Sistan</w:t>
      </w:r>
      <w:proofErr w:type="spellEnd"/>
      <w:r w:rsidR="00864D3F" w:rsidRPr="00E87995">
        <w:rPr>
          <w:rFonts w:ascii="Times New Roman" w:hAnsi="Times New Roman" w:cs="Times New Roman"/>
          <w:sz w:val="20"/>
          <w:szCs w:val="20"/>
        </w:rPr>
        <w:t xml:space="preserve"> </w:t>
      </w:r>
      <w:r w:rsidR="003644BF" w:rsidRPr="00E87995">
        <w:rPr>
          <w:rFonts w:ascii="Times New Roman" w:hAnsi="Times New Roman" w:cs="Times New Roman"/>
          <w:sz w:val="20"/>
          <w:szCs w:val="20"/>
        </w:rPr>
        <w:t>region</w:t>
      </w:r>
      <w:r w:rsidRPr="00E87995">
        <w:rPr>
          <w:rFonts w:ascii="Times New Roman" w:hAnsi="Times New Roman" w:cs="Times New Roman"/>
          <w:sz w:val="20"/>
          <w:szCs w:val="20"/>
        </w:rPr>
        <w:t xml:space="preserve">, </w:t>
      </w:r>
      <w:proofErr w:type="spellStart"/>
      <w:r w:rsidRPr="00E87995">
        <w:rPr>
          <w:rFonts w:ascii="Times New Roman" w:hAnsi="Times New Roman" w:cs="Times New Roman"/>
          <w:sz w:val="20"/>
          <w:szCs w:val="20"/>
        </w:rPr>
        <w:t>Sistan</w:t>
      </w:r>
      <w:proofErr w:type="spellEnd"/>
      <w:r w:rsidRPr="00E87995">
        <w:rPr>
          <w:rFonts w:ascii="Times New Roman" w:hAnsi="Times New Roman" w:cs="Times New Roman"/>
          <w:sz w:val="20"/>
          <w:szCs w:val="20"/>
        </w:rPr>
        <w:t xml:space="preserve"> and </w:t>
      </w:r>
      <w:proofErr w:type="spellStart"/>
      <w:r w:rsidRPr="00E87995">
        <w:rPr>
          <w:rFonts w:ascii="Times New Roman" w:hAnsi="Times New Roman" w:cs="Times New Roman"/>
          <w:sz w:val="20"/>
          <w:szCs w:val="20"/>
        </w:rPr>
        <w:t>Baluchestan</w:t>
      </w:r>
      <w:proofErr w:type="spellEnd"/>
      <w:r w:rsidRPr="00E87995">
        <w:rPr>
          <w:rFonts w:ascii="Times New Roman" w:hAnsi="Times New Roman" w:cs="Times New Roman"/>
          <w:sz w:val="20"/>
          <w:szCs w:val="20"/>
        </w:rPr>
        <w:t xml:space="preserve"> province at 61</w:t>
      </w:r>
      <w:r w:rsidR="003644BF" w:rsidRPr="00E87995">
        <w:rPr>
          <w:rFonts w:ascii="Times New Roman" w:hAnsi="Times New Roman" w:cs="Times New Roman"/>
          <w:sz w:val="20"/>
          <w:szCs w:val="20"/>
        </w:rPr>
        <w:t>°</w:t>
      </w:r>
      <w:r w:rsidRPr="00E87995">
        <w:rPr>
          <w:rFonts w:ascii="Times New Roman" w:hAnsi="Times New Roman" w:cs="Times New Roman"/>
          <w:sz w:val="20"/>
          <w:szCs w:val="20"/>
        </w:rPr>
        <w:t xml:space="preserve"> 67 minutes east longitude</w:t>
      </w:r>
      <w:r w:rsidR="003644BF" w:rsidRPr="00E87995">
        <w:rPr>
          <w:rFonts w:ascii="Times New Roman" w:hAnsi="Times New Roman" w:cs="Times New Roman"/>
          <w:sz w:val="20"/>
          <w:szCs w:val="20"/>
        </w:rPr>
        <w:t>,</w:t>
      </w:r>
      <w:r w:rsidRPr="00E87995">
        <w:rPr>
          <w:rFonts w:ascii="Times New Roman" w:hAnsi="Times New Roman" w:cs="Times New Roman"/>
          <w:sz w:val="20"/>
          <w:szCs w:val="20"/>
        </w:rPr>
        <w:t xml:space="preserve"> 30</w:t>
      </w:r>
      <w:r w:rsidR="003644BF" w:rsidRPr="00E87995">
        <w:rPr>
          <w:rFonts w:ascii="Times New Roman" w:hAnsi="Times New Roman" w:cs="Times New Roman"/>
          <w:sz w:val="20"/>
          <w:szCs w:val="20"/>
        </w:rPr>
        <w:t>°</w:t>
      </w:r>
      <w:r w:rsidRPr="00E87995">
        <w:rPr>
          <w:rFonts w:ascii="Times New Roman" w:hAnsi="Times New Roman" w:cs="Times New Roman"/>
          <w:sz w:val="20"/>
          <w:szCs w:val="20"/>
        </w:rPr>
        <w:t xml:space="preserve"> and 89 minutes northern latitude and 480 meters</w:t>
      </w:r>
      <w:r w:rsidR="003644BF" w:rsidRPr="00E87995">
        <w:rPr>
          <w:rFonts w:ascii="Times New Roman" w:hAnsi="Times New Roman" w:cs="Times New Roman"/>
          <w:sz w:val="20"/>
          <w:szCs w:val="20"/>
        </w:rPr>
        <w:t xml:space="preserve"> above the sea</w:t>
      </w:r>
      <w:r w:rsidRPr="00E87995">
        <w:rPr>
          <w:rFonts w:ascii="Times New Roman" w:hAnsi="Times New Roman" w:cs="Times New Roman"/>
          <w:sz w:val="20"/>
          <w:szCs w:val="20"/>
        </w:rPr>
        <w:t xml:space="preserve">. The study area has a warm and </w:t>
      </w:r>
      <w:r w:rsidR="002830DD" w:rsidRPr="00E87995">
        <w:rPr>
          <w:rFonts w:ascii="Times New Roman" w:hAnsi="Times New Roman" w:cs="Times New Roman"/>
          <w:sz w:val="20"/>
          <w:szCs w:val="20"/>
        </w:rPr>
        <w:t>arid</w:t>
      </w:r>
      <w:r w:rsidRPr="00E87995">
        <w:rPr>
          <w:rFonts w:ascii="Times New Roman" w:hAnsi="Times New Roman" w:cs="Times New Roman"/>
          <w:sz w:val="20"/>
          <w:szCs w:val="20"/>
        </w:rPr>
        <w:t xml:space="preserve"> climate, with a rainfall of less than 60 mm per year. In order to determine the physical and chemical properties of the soil before the land preparation </w:t>
      </w:r>
      <w:r w:rsidR="002830DD" w:rsidRPr="00E87995">
        <w:rPr>
          <w:rFonts w:ascii="Times New Roman" w:hAnsi="Times New Roman" w:cs="Times New Roman"/>
          <w:sz w:val="20"/>
          <w:szCs w:val="20"/>
        </w:rPr>
        <w:t>stages</w:t>
      </w:r>
      <w:r w:rsidRPr="00E87995">
        <w:rPr>
          <w:rFonts w:ascii="Times New Roman" w:hAnsi="Times New Roman" w:cs="Times New Roman"/>
          <w:sz w:val="20"/>
          <w:szCs w:val="20"/>
        </w:rPr>
        <w:t xml:space="preserve">, soil samples were taken from depths of 0-30 and </w:t>
      </w:r>
      <w:r w:rsidR="002830DD" w:rsidRPr="00E87995">
        <w:rPr>
          <w:rFonts w:ascii="Times New Roman" w:hAnsi="Times New Roman" w:cs="Times New Roman"/>
          <w:sz w:val="20"/>
          <w:szCs w:val="20"/>
        </w:rPr>
        <w:t>30-60</w:t>
      </w:r>
      <w:r w:rsidRPr="00E87995">
        <w:rPr>
          <w:rFonts w:ascii="Times New Roman" w:hAnsi="Times New Roman" w:cs="Times New Roman"/>
          <w:sz w:val="20"/>
          <w:szCs w:val="20"/>
        </w:rPr>
        <w:t xml:space="preserve"> cm</w:t>
      </w:r>
      <w:r w:rsidR="00864D3F" w:rsidRPr="00E87995">
        <w:rPr>
          <w:rFonts w:ascii="Times New Roman" w:hAnsi="Times New Roman" w:cs="Times New Roman"/>
          <w:sz w:val="20"/>
          <w:szCs w:val="20"/>
        </w:rPr>
        <w:t>,</w:t>
      </w:r>
      <w:r w:rsidRPr="00E87995">
        <w:rPr>
          <w:rFonts w:ascii="Times New Roman" w:hAnsi="Times New Roman" w:cs="Times New Roman"/>
          <w:sz w:val="20"/>
          <w:szCs w:val="20"/>
        </w:rPr>
        <w:t xml:space="preserve"> and some of their physical and chemical properti</w:t>
      </w:r>
      <w:r w:rsidR="000578C5" w:rsidRPr="00E87995">
        <w:rPr>
          <w:rFonts w:ascii="Times New Roman" w:hAnsi="Times New Roman" w:cs="Times New Roman"/>
          <w:sz w:val="20"/>
          <w:szCs w:val="20"/>
        </w:rPr>
        <w:t>es were determined (Table 1)</w:t>
      </w:r>
      <w:r w:rsidR="002830DD" w:rsidRPr="00E87995">
        <w:rPr>
          <w:rFonts w:ascii="Times New Roman" w:hAnsi="Times New Roman" w:cs="Times New Roman"/>
          <w:sz w:val="20"/>
          <w:szCs w:val="20"/>
        </w:rPr>
        <w:t xml:space="preserve">. </w:t>
      </w:r>
      <w:r w:rsidR="000578C5" w:rsidRPr="00E87995">
        <w:rPr>
          <w:rFonts w:ascii="Times New Roman" w:hAnsi="Times New Roman" w:cs="Times New Roman"/>
          <w:sz w:val="20"/>
          <w:szCs w:val="20"/>
        </w:rPr>
        <w:t>W</w:t>
      </w:r>
      <w:r w:rsidR="002830DD" w:rsidRPr="00E87995">
        <w:rPr>
          <w:rFonts w:ascii="Times New Roman" w:hAnsi="Times New Roman" w:cs="Times New Roman"/>
          <w:sz w:val="20"/>
          <w:szCs w:val="20"/>
        </w:rPr>
        <w:t>ith the d</w:t>
      </w:r>
      <w:r w:rsidRPr="00E87995">
        <w:rPr>
          <w:rFonts w:ascii="Times New Roman" w:hAnsi="Times New Roman" w:cs="Times New Roman"/>
          <w:sz w:val="20"/>
          <w:szCs w:val="20"/>
        </w:rPr>
        <w:t xml:space="preserve">etermination of fertilizer requirement before planting based on </w:t>
      </w:r>
      <w:r w:rsidR="002830DD"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soil test, phosphorous fertilizer </w:t>
      </w:r>
      <w:r w:rsidR="00697523" w:rsidRPr="00E87995">
        <w:rPr>
          <w:rFonts w:ascii="Times New Roman" w:hAnsi="Times New Roman" w:cs="Times New Roman"/>
          <w:sz w:val="20"/>
          <w:szCs w:val="20"/>
        </w:rPr>
        <w:t>of</w:t>
      </w:r>
      <w:r w:rsidRPr="00E87995">
        <w:rPr>
          <w:rFonts w:ascii="Times New Roman" w:hAnsi="Times New Roman" w:cs="Times New Roman"/>
          <w:sz w:val="20"/>
          <w:szCs w:val="20"/>
        </w:rPr>
        <w:t xml:space="preserve"> triple superphosphate and potassium (potassium sulfate) </w:t>
      </w:r>
      <w:r w:rsidR="00864D3F" w:rsidRPr="00E87995">
        <w:rPr>
          <w:rFonts w:ascii="Times New Roman" w:hAnsi="Times New Roman" w:cs="Times New Roman"/>
          <w:sz w:val="20"/>
          <w:szCs w:val="20"/>
        </w:rPr>
        <w:t xml:space="preserve">in concentrations </w:t>
      </w:r>
      <w:r w:rsidRPr="00E87995">
        <w:rPr>
          <w:rFonts w:ascii="Times New Roman" w:hAnsi="Times New Roman" w:cs="Times New Roman"/>
          <w:sz w:val="20"/>
          <w:szCs w:val="20"/>
        </w:rPr>
        <w:t xml:space="preserve">100 and 80 kg </w:t>
      </w:r>
      <w:r w:rsidR="00697523" w:rsidRPr="00E87995">
        <w:rPr>
          <w:rFonts w:ascii="Times New Roman" w:hAnsi="Times New Roman" w:cs="Times New Roman"/>
          <w:sz w:val="20"/>
          <w:szCs w:val="20"/>
        </w:rPr>
        <w:t>/ ha</w:t>
      </w:r>
      <w:r w:rsidRPr="00E87995">
        <w:rPr>
          <w:rFonts w:ascii="Times New Roman" w:hAnsi="Times New Roman" w:cs="Times New Roman"/>
          <w:sz w:val="20"/>
          <w:szCs w:val="20"/>
        </w:rPr>
        <w:t xml:space="preserve">, respectively, </w:t>
      </w:r>
      <w:r w:rsidR="00697523" w:rsidRPr="00E87995">
        <w:rPr>
          <w:rFonts w:ascii="Times New Roman" w:hAnsi="Times New Roman" w:cs="Times New Roman"/>
          <w:sz w:val="20"/>
          <w:szCs w:val="20"/>
        </w:rPr>
        <w:t xml:space="preserve">was provided for the plant </w:t>
      </w:r>
      <w:r w:rsidRPr="00E87995">
        <w:rPr>
          <w:rFonts w:ascii="Times New Roman" w:hAnsi="Times New Roman" w:cs="Times New Roman"/>
          <w:sz w:val="20"/>
          <w:szCs w:val="20"/>
        </w:rPr>
        <w:t xml:space="preserve">at planting time. The amount of nitrogen fertilizer required was calculated </w:t>
      </w:r>
      <w:r w:rsidR="00864D3F" w:rsidRPr="00E87995">
        <w:rPr>
          <w:rFonts w:ascii="Times New Roman" w:hAnsi="Times New Roman" w:cs="Times New Roman"/>
          <w:sz w:val="20"/>
          <w:szCs w:val="20"/>
        </w:rPr>
        <w:t xml:space="preserve">as </w:t>
      </w:r>
      <w:r w:rsidR="00027D79" w:rsidRPr="00E87995">
        <w:rPr>
          <w:rFonts w:ascii="Times New Roman" w:hAnsi="Times New Roman" w:cs="Times New Roman"/>
          <w:sz w:val="20"/>
          <w:szCs w:val="20"/>
        </w:rPr>
        <w:t xml:space="preserve">130 kg </w:t>
      </w:r>
      <w:r w:rsidRPr="00E87995">
        <w:rPr>
          <w:rFonts w:ascii="Times New Roman" w:hAnsi="Times New Roman" w:cs="Times New Roman"/>
          <w:sz w:val="20"/>
          <w:szCs w:val="20"/>
        </w:rPr>
        <w:t>based o</w:t>
      </w:r>
      <w:r w:rsidR="00027D79" w:rsidRPr="00E87995">
        <w:rPr>
          <w:rFonts w:ascii="Times New Roman" w:hAnsi="Times New Roman" w:cs="Times New Roman"/>
          <w:sz w:val="20"/>
          <w:szCs w:val="20"/>
        </w:rPr>
        <w:t>n the requirement of fertilizer</w:t>
      </w:r>
      <w:r w:rsidRPr="00E87995">
        <w:rPr>
          <w:rFonts w:ascii="Times New Roman" w:hAnsi="Times New Roman" w:cs="Times New Roman"/>
          <w:sz w:val="20"/>
          <w:szCs w:val="20"/>
        </w:rPr>
        <w:t xml:space="preserve">, which was used as nitrogen fertilizer </w:t>
      </w:r>
      <w:r w:rsidR="00027D79" w:rsidRPr="00E87995">
        <w:rPr>
          <w:rFonts w:ascii="Times New Roman" w:hAnsi="Times New Roman" w:cs="Times New Roman"/>
          <w:sz w:val="20"/>
          <w:szCs w:val="20"/>
        </w:rPr>
        <w:t>at</w:t>
      </w:r>
      <w:r w:rsidRPr="00E87995">
        <w:rPr>
          <w:rFonts w:ascii="Times New Roman" w:hAnsi="Times New Roman" w:cs="Times New Roman"/>
          <w:sz w:val="20"/>
          <w:szCs w:val="20"/>
        </w:rPr>
        <w:t xml:space="preserve"> three </w:t>
      </w:r>
      <w:r w:rsidR="00027D79" w:rsidRPr="00E87995">
        <w:rPr>
          <w:rFonts w:ascii="Times New Roman" w:hAnsi="Times New Roman" w:cs="Times New Roman"/>
          <w:sz w:val="20"/>
          <w:szCs w:val="20"/>
        </w:rPr>
        <w:t>stages</w:t>
      </w:r>
      <w:r w:rsidRPr="00E87995">
        <w:rPr>
          <w:rFonts w:ascii="Times New Roman" w:hAnsi="Times New Roman" w:cs="Times New Roman"/>
          <w:sz w:val="20"/>
          <w:szCs w:val="20"/>
        </w:rPr>
        <w:t xml:space="preserve"> and based on the treatment</w:t>
      </w:r>
      <w:r w:rsidR="00027D79" w:rsidRPr="00E87995">
        <w:rPr>
          <w:rFonts w:ascii="Times New Roman" w:hAnsi="Times New Roman" w:cs="Times New Roman"/>
          <w:sz w:val="20"/>
          <w:szCs w:val="20"/>
        </w:rPr>
        <w:t>s mentioned before providing the plant with the bulb</w:t>
      </w:r>
      <w:r w:rsidRPr="00E87995">
        <w:rPr>
          <w:rFonts w:ascii="Times New Roman" w:hAnsi="Times New Roman" w:cs="Times New Roman"/>
          <w:sz w:val="20"/>
          <w:szCs w:val="20"/>
        </w:rPr>
        <w:t>.</w:t>
      </w:r>
    </w:p>
    <w:p w:rsidR="00775BB5" w:rsidRPr="00E87995" w:rsidRDefault="00775BB5" w:rsidP="004D75E8">
      <w:pPr>
        <w:spacing w:after="0" w:line="480" w:lineRule="auto"/>
        <w:ind w:right="-5"/>
        <w:jc w:val="both"/>
        <w:rPr>
          <w:rFonts w:ascii="Times New Roman" w:hAnsi="Times New Roman" w:cs="Times New Roman"/>
          <w:sz w:val="20"/>
          <w:szCs w:val="20"/>
        </w:rPr>
      </w:pPr>
      <w:r w:rsidRPr="00E87995">
        <w:rPr>
          <w:rFonts w:ascii="Times New Roman" w:hAnsi="Times New Roman" w:cs="Times New Roman"/>
          <w:sz w:val="20"/>
          <w:szCs w:val="20"/>
        </w:rPr>
        <w:t>The average values ​​of some irrigation water characteristics in different treatments are given in Table 2.</w:t>
      </w:r>
    </w:p>
    <w:p w:rsidR="001504F5" w:rsidRPr="00E87995" w:rsidRDefault="001504F5" w:rsidP="004D75E8">
      <w:pPr>
        <w:spacing w:after="0" w:line="480" w:lineRule="auto"/>
        <w:ind w:right="-5"/>
        <w:jc w:val="both"/>
        <w:rPr>
          <w:rFonts w:ascii="Times New Roman" w:hAnsi="Times New Roman" w:cs="Times New Roman"/>
          <w:sz w:val="20"/>
          <w:szCs w:val="20"/>
        </w:rPr>
      </w:pPr>
    </w:p>
    <w:p w:rsidR="00775BB5" w:rsidRPr="00E87995" w:rsidRDefault="00775BB5" w:rsidP="004D75E8">
      <w:pPr>
        <w:spacing w:after="0" w:line="480" w:lineRule="auto"/>
        <w:ind w:right="-5"/>
        <w:jc w:val="both"/>
        <w:rPr>
          <w:rFonts w:ascii="Times New Roman" w:hAnsi="Times New Roman" w:cs="Times New Roman"/>
          <w:sz w:val="20"/>
          <w:szCs w:val="20"/>
          <w:lang w:bidi="fa-IR"/>
        </w:rPr>
      </w:pPr>
      <w:r w:rsidRPr="00E87995">
        <w:rPr>
          <w:rFonts w:ascii="Times New Roman" w:hAnsi="Times New Roman" w:cs="Times New Roman"/>
          <w:sz w:val="20"/>
          <w:szCs w:val="20"/>
        </w:rPr>
        <w:t xml:space="preserve">In order to achieve the desired objectives, the present study was carried out in </w:t>
      </w:r>
      <w:r w:rsidR="00D02214" w:rsidRPr="00E87995">
        <w:rPr>
          <w:rFonts w:ascii="Times New Roman" w:hAnsi="Times New Roman" w:cs="Times New Roman"/>
          <w:sz w:val="20"/>
          <w:szCs w:val="20"/>
        </w:rPr>
        <w:t xml:space="preserve">a factorial split plot design. The treatments were performed </w:t>
      </w:r>
      <w:r w:rsidR="00455289" w:rsidRPr="00E87995">
        <w:rPr>
          <w:rFonts w:ascii="Times New Roman" w:hAnsi="Times New Roman" w:cs="Times New Roman"/>
          <w:sz w:val="20"/>
          <w:szCs w:val="20"/>
        </w:rPr>
        <w:t>including f</w:t>
      </w:r>
      <w:r w:rsidRPr="00E87995">
        <w:rPr>
          <w:rFonts w:ascii="Times New Roman" w:hAnsi="Times New Roman" w:cs="Times New Roman"/>
          <w:sz w:val="20"/>
          <w:szCs w:val="20"/>
        </w:rPr>
        <w:t xml:space="preserve">our nitrogen levels (N1, N2, N3 and N4 </w:t>
      </w:r>
      <w:r w:rsidR="00455289" w:rsidRPr="00E87995">
        <w:rPr>
          <w:rFonts w:ascii="Times New Roman" w:hAnsi="Times New Roman" w:cs="Times New Roman"/>
          <w:sz w:val="20"/>
          <w:szCs w:val="20"/>
        </w:rPr>
        <w:t>equal to</w:t>
      </w:r>
      <w:r w:rsidRPr="00E87995">
        <w:rPr>
          <w:rFonts w:ascii="Times New Roman" w:hAnsi="Times New Roman" w:cs="Times New Roman"/>
          <w:sz w:val="20"/>
          <w:szCs w:val="20"/>
        </w:rPr>
        <w:t xml:space="preserve"> 25, 50, 75 and 100% N fertilizer requirement, respectively)</w:t>
      </w:r>
      <w:r w:rsidR="00546902" w:rsidRPr="00E87995">
        <w:rPr>
          <w:rFonts w:ascii="Times New Roman" w:hAnsi="Times New Roman" w:cs="Times New Roman"/>
          <w:sz w:val="20"/>
          <w:szCs w:val="20"/>
        </w:rPr>
        <w:t>,</w:t>
      </w:r>
      <w:r w:rsidRPr="00E87995">
        <w:rPr>
          <w:rFonts w:ascii="Times New Roman" w:hAnsi="Times New Roman" w:cs="Times New Roman"/>
          <w:sz w:val="20"/>
          <w:szCs w:val="20"/>
        </w:rPr>
        <w:t xml:space="preserve"> four levels of irrigation </w:t>
      </w:r>
      <w:r w:rsidR="00455289" w:rsidRPr="00E87995">
        <w:rPr>
          <w:rFonts w:ascii="Times New Roman" w:hAnsi="Times New Roman" w:cs="Times New Roman"/>
          <w:sz w:val="20"/>
          <w:szCs w:val="20"/>
        </w:rPr>
        <w:t xml:space="preserve">water depth (I1, I2, I3 and I4 equal to </w:t>
      </w:r>
      <w:r w:rsidRPr="00E87995">
        <w:rPr>
          <w:rFonts w:ascii="Times New Roman" w:hAnsi="Times New Roman" w:cs="Times New Roman"/>
          <w:sz w:val="20"/>
          <w:szCs w:val="20"/>
        </w:rPr>
        <w:t>50, 75, 100 and 120</w:t>
      </w:r>
      <w:r w:rsidR="00455289" w:rsidRPr="00E87995">
        <w:rPr>
          <w:rFonts w:ascii="Times New Roman" w:hAnsi="Times New Roman" w:cs="Times New Roman"/>
          <w:sz w:val="20"/>
          <w:szCs w:val="20"/>
        </w:rPr>
        <w:t>% of onion water requirement,</w:t>
      </w:r>
      <w:r w:rsidRPr="00E87995">
        <w:rPr>
          <w:rFonts w:ascii="Times New Roman" w:hAnsi="Times New Roman" w:cs="Times New Roman"/>
          <w:sz w:val="20"/>
          <w:szCs w:val="20"/>
        </w:rPr>
        <w:t xml:space="preserve"> respectively</w:t>
      </w:r>
      <w:r w:rsidR="00455289" w:rsidRPr="00E87995">
        <w:rPr>
          <w:rFonts w:ascii="Times New Roman" w:hAnsi="Times New Roman" w:cs="Times New Roman"/>
          <w:sz w:val="20"/>
          <w:szCs w:val="20"/>
        </w:rPr>
        <w:t>)</w:t>
      </w:r>
      <w:r w:rsidRPr="00E87995">
        <w:rPr>
          <w:rFonts w:ascii="Times New Roman" w:hAnsi="Times New Roman" w:cs="Times New Roman"/>
          <w:sz w:val="20"/>
          <w:szCs w:val="20"/>
        </w:rPr>
        <w:t xml:space="preserve"> and three irrigation method</w:t>
      </w:r>
      <w:r w:rsidR="00546902" w:rsidRPr="00E87995">
        <w:rPr>
          <w:rFonts w:ascii="Times New Roman" w:hAnsi="Times New Roman" w:cs="Times New Roman"/>
          <w:sz w:val="20"/>
          <w:szCs w:val="20"/>
        </w:rPr>
        <w:t xml:space="preserve">s (surface </w:t>
      </w:r>
      <w:r w:rsidR="003A2B59" w:rsidRPr="00E87995">
        <w:rPr>
          <w:rFonts w:ascii="Times New Roman" w:hAnsi="Times New Roman" w:cs="Times New Roman"/>
          <w:sz w:val="20"/>
          <w:szCs w:val="20"/>
        </w:rPr>
        <w:t>furrow</w:t>
      </w:r>
      <w:r w:rsidRPr="00E87995">
        <w:rPr>
          <w:rFonts w:ascii="Times New Roman" w:hAnsi="Times New Roman" w:cs="Times New Roman"/>
          <w:sz w:val="20"/>
          <w:szCs w:val="20"/>
        </w:rPr>
        <w:t xml:space="preserve"> irrigation, drip irrigation and s</w:t>
      </w:r>
      <w:r w:rsidR="00546902" w:rsidRPr="00E87995">
        <w:rPr>
          <w:rFonts w:ascii="Times New Roman" w:hAnsi="Times New Roman" w:cs="Times New Roman"/>
          <w:sz w:val="20"/>
          <w:szCs w:val="20"/>
        </w:rPr>
        <w:t xml:space="preserve">ubsurface drip irrigation) </w:t>
      </w:r>
      <w:r w:rsidRPr="00E87995">
        <w:rPr>
          <w:rFonts w:ascii="Times New Roman" w:hAnsi="Times New Roman" w:cs="Times New Roman"/>
          <w:sz w:val="20"/>
          <w:szCs w:val="20"/>
        </w:rPr>
        <w:t xml:space="preserve">in three replications. The dimensions of the plots </w:t>
      </w:r>
      <w:r w:rsidR="00546902" w:rsidRPr="00E87995">
        <w:rPr>
          <w:rFonts w:ascii="Times New Roman" w:hAnsi="Times New Roman" w:cs="Times New Roman"/>
          <w:sz w:val="20"/>
          <w:szCs w:val="20"/>
        </w:rPr>
        <w:t xml:space="preserve">were 3 × 3 (m / m) and the plots were 1 meter apart. The seedlings were planted in rows </w:t>
      </w:r>
      <w:r w:rsidRPr="00E87995">
        <w:rPr>
          <w:rFonts w:ascii="Times New Roman" w:hAnsi="Times New Roman" w:cs="Times New Roman"/>
          <w:sz w:val="20"/>
          <w:szCs w:val="20"/>
        </w:rPr>
        <w:t xml:space="preserve">with spacing of 30 cm and </w:t>
      </w:r>
      <w:proofErr w:type="gramStart"/>
      <w:r w:rsidR="00864D3F" w:rsidRPr="00E87995">
        <w:rPr>
          <w:rFonts w:ascii="Times New Roman" w:hAnsi="Times New Roman" w:cs="Times New Roman"/>
          <w:sz w:val="20"/>
          <w:szCs w:val="20"/>
        </w:rPr>
        <w:t xml:space="preserve">bush </w:t>
      </w:r>
      <w:r w:rsidR="00546902" w:rsidRPr="00E87995">
        <w:rPr>
          <w:rFonts w:ascii="Times New Roman" w:hAnsi="Times New Roman" w:cs="Times New Roman"/>
          <w:sz w:val="20"/>
          <w:szCs w:val="20"/>
        </w:rPr>
        <w:t xml:space="preserve"> spacing</w:t>
      </w:r>
      <w:proofErr w:type="gramEnd"/>
      <w:r w:rsidR="00546902" w:rsidRPr="00E87995">
        <w:rPr>
          <w:rFonts w:ascii="Times New Roman" w:hAnsi="Times New Roman" w:cs="Times New Roman"/>
          <w:sz w:val="20"/>
          <w:szCs w:val="20"/>
        </w:rPr>
        <w:t xml:space="preserve"> of 7 cm apart. The s</w:t>
      </w:r>
      <w:r w:rsidRPr="00E87995">
        <w:rPr>
          <w:rFonts w:ascii="Times New Roman" w:hAnsi="Times New Roman" w:cs="Times New Roman"/>
          <w:sz w:val="20"/>
          <w:szCs w:val="20"/>
        </w:rPr>
        <w:t xml:space="preserve">eeds were </w:t>
      </w:r>
      <w:r w:rsidR="00546902" w:rsidRPr="00E87995">
        <w:rPr>
          <w:rFonts w:ascii="Times New Roman" w:hAnsi="Times New Roman" w:cs="Times New Roman"/>
          <w:sz w:val="20"/>
          <w:szCs w:val="20"/>
        </w:rPr>
        <w:t xml:space="preserve">planted </w:t>
      </w:r>
      <w:r w:rsidRPr="00E87995">
        <w:rPr>
          <w:rFonts w:ascii="Times New Roman" w:hAnsi="Times New Roman" w:cs="Times New Roman"/>
          <w:sz w:val="20"/>
          <w:szCs w:val="20"/>
        </w:rPr>
        <w:t xml:space="preserve">in </w:t>
      </w:r>
      <w:r w:rsidR="00EF6A8E" w:rsidRPr="00E87995">
        <w:rPr>
          <w:rFonts w:ascii="Times New Roman" w:hAnsi="Times New Roman" w:cs="Times New Roman"/>
          <w:sz w:val="20"/>
          <w:szCs w:val="20"/>
        </w:rPr>
        <w:t xml:space="preserve">early August in the </w:t>
      </w:r>
      <w:r w:rsidR="00C50515" w:rsidRPr="00E87995">
        <w:rPr>
          <w:rFonts w:ascii="Times New Roman" w:hAnsi="Times New Roman" w:cs="Times New Roman"/>
          <w:sz w:val="20"/>
          <w:szCs w:val="20"/>
        </w:rPr>
        <w:t xml:space="preserve">Treasure </w:t>
      </w:r>
      <w:r w:rsidRPr="00E87995">
        <w:rPr>
          <w:rFonts w:ascii="Times New Roman" w:hAnsi="Times New Roman" w:cs="Times New Roman"/>
          <w:sz w:val="20"/>
          <w:szCs w:val="20"/>
        </w:rPr>
        <w:t xml:space="preserve">and Seed Planting </w:t>
      </w:r>
      <w:r w:rsidR="00864D3F" w:rsidRPr="00E87995">
        <w:rPr>
          <w:rFonts w:ascii="Times New Roman" w:hAnsi="Times New Roman" w:cs="Times New Roman"/>
          <w:sz w:val="20"/>
          <w:szCs w:val="20"/>
        </w:rPr>
        <w:t xml:space="preserve">was </w:t>
      </w:r>
      <w:r w:rsidRPr="00E87995">
        <w:rPr>
          <w:rFonts w:ascii="Times New Roman" w:hAnsi="Times New Roman" w:cs="Times New Roman"/>
          <w:sz w:val="20"/>
          <w:szCs w:val="20"/>
        </w:rPr>
        <w:t xml:space="preserve">on October 15th. Surface irrigation was carried out using the </w:t>
      </w:r>
      <w:r w:rsidR="00EF6A8E" w:rsidRPr="00E87995">
        <w:rPr>
          <w:rFonts w:ascii="Times New Roman" w:hAnsi="Times New Roman" w:cs="Times New Roman"/>
          <w:sz w:val="20"/>
          <w:szCs w:val="20"/>
        </w:rPr>
        <w:t>stream</w:t>
      </w:r>
      <w:r w:rsidRPr="00E87995">
        <w:rPr>
          <w:rFonts w:ascii="Times New Roman" w:hAnsi="Times New Roman" w:cs="Times New Roman"/>
          <w:sz w:val="20"/>
          <w:szCs w:val="20"/>
        </w:rPr>
        <w:t xml:space="preserve"> method</w:t>
      </w:r>
      <w:r w:rsidR="00864D3F" w:rsidRPr="00E87995">
        <w:rPr>
          <w:rFonts w:ascii="Times New Roman" w:hAnsi="Times New Roman" w:cs="Times New Roman"/>
          <w:sz w:val="20"/>
          <w:szCs w:val="20"/>
        </w:rPr>
        <w:t xml:space="preserve"> with </w:t>
      </w:r>
      <w:r w:rsidR="003A2B59" w:rsidRPr="00E87995">
        <w:rPr>
          <w:rFonts w:ascii="Times New Roman" w:hAnsi="Times New Roman" w:cs="Times New Roman"/>
          <w:sz w:val="20"/>
          <w:szCs w:val="20"/>
        </w:rPr>
        <w:t>furrow</w:t>
      </w:r>
      <w:r w:rsidR="00864D3F" w:rsidRPr="00E87995">
        <w:rPr>
          <w:rFonts w:ascii="Times New Roman" w:hAnsi="Times New Roman" w:cs="Times New Roman"/>
          <w:sz w:val="20"/>
          <w:szCs w:val="20"/>
        </w:rPr>
        <w:t xml:space="preserve"> </w:t>
      </w:r>
      <w:r w:rsidR="00FF2A0B" w:rsidRPr="00E87995">
        <w:rPr>
          <w:rFonts w:ascii="Times New Roman" w:hAnsi="Times New Roman" w:cs="Times New Roman"/>
          <w:sz w:val="20"/>
          <w:szCs w:val="20"/>
        </w:rPr>
        <w:t xml:space="preserve">width </w:t>
      </w:r>
      <w:r w:rsidR="00864D3F" w:rsidRPr="00E87995">
        <w:rPr>
          <w:rFonts w:ascii="Times New Roman" w:hAnsi="Times New Roman" w:cs="Times New Roman"/>
          <w:sz w:val="20"/>
          <w:szCs w:val="20"/>
        </w:rPr>
        <w:t xml:space="preserve">of </w:t>
      </w:r>
      <w:r w:rsidRPr="00E87995">
        <w:rPr>
          <w:rFonts w:ascii="Times New Roman" w:hAnsi="Times New Roman" w:cs="Times New Roman"/>
          <w:sz w:val="20"/>
          <w:szCs w:val="20"/>
        </w:rPr>
        <w:t>30 cm apart. In drip irrigation</w:t>
      </w:r>
      <w:r w:rsidR="00864D3F" w:rsidRPr="00E87995">
        <w:rPr>
          <w:rFonts w:ascii="Times New Roman" w:hAnsi="Times New Roman" w:cs="Times New Roman"/>
          <w:sz w:val="20"/>
          <w:szCs w:val="20"/>
        </w:rPr>
        <w:t>,</w:t>
      </w:r>
      <w:r w:rsidRPr="00E87995">
        <w:rPr>
          <w:rFonts w:ascii="Times New Roman" w:hAnsi="Times New Roman" w:cs="Times New Roman"/>
          <w:sz w:val="20"/>
          <w:szCs w:val="20"/>
        </w:rPr>
        <w:t xml:space="preserve"> for each row, a drip irrigation </w:t>
      </w:r>
      <w:r w:rsidR="00107F2E" w:rsidRPr="00E87995">
        <w:rPr>
          <w:rFonts w:ascii="Times New Roman" w:hAnsi="Times New Roman" w:cs="Times New Roman"/>
          <w:sz w:val="20"/>
          <w:szCs w:val="20"/>
        </w:rPr>
        <w:t>pipe</w:t>
      </w:r>
      <w:r w:rsidRPr="00E87995">
        <w:rPr>
          <w:rFonts w:ascii="Times New Roman" w:hAnsi="Times New Roman" w:cs="Times New Roman"/>
          <w:sz w:val="20"/>
          <w:szCs w:val="20"/>
        </w:rPr>
        <w:t xml:space="preserve"> with a diameter of 16 mm was used, with </w:t>
      </w:r>
      <w:r w:rsidR="00C50515" w:rsidRPr="00E87995">
        <w:rPr>
          <w:rFonts w:ascii="Times New Roman" w:hAnsi="Times New Roman" w:cs="Times New Roman"/>
          <w:sz w:val="20"/>
          <w:szCs w:val="20"/>
        </w:rPr>
        <w:t xml:space="preserve">droppers at a distance of 30 cm and irrigation </w:t>
      </w:r>
      <w:r w:rsidRPr="00E87995">
        <w:rPr>
          <w:rFonts w:ascii="Times New Roman" w:hAnsi="Times New Roman" w:cs="Times New Roman"/>
          <w:sz w:val="20"/>
          <w:szCs w:val="20"/>
        </w:rPr>
        <w:t>of 4 liters per ho</w:t>
      </w:r>
      <w:r w:rsidR="00107F2E" w:rsidRPr="00E87995">
        <w:rPr>
          <w:rFonts w:ascii="Times New Roman" w:hAnsi="Times New Roman" w:cs="Times New Roman"/>
          <w:sz w:val="20"/>
          <w:szCs w:val="20"/>
        </w:rPr>
        <w:t>ur in one meter. For each cultivation row, a subsurface</w:t>
      </w:r>
      <w:r w:rsidRPr="00E87995">
        <w:rPr>
          <w:rFonts w:ascii="Times New Roman" w:hAnsi="Times New Roman" w:cs="Times New Roman"/>
          <w:sz w:val="20"/>
          <w:szCs w:val="20"/>
        </w:rPr>
        <w:t xml:space="preserve"> water pipe </w:t>
      </w:r>
      <w:r w:rsidR="00A212E3" w:rsidRPr="00E87995">
        <w:rPr>
          <w:rFonts w:ascii="Times New Roman" w:hAnsi="Times New Roman" w:cs="Times New Roman"/>
          <w:sz w:val="20"/>
          <w:szCs w:val="20"/>
        </w:rPr>
        <w:t xml:space="preserve">was installed </w:t>
      </w:r>
      <w:r w:rsidRPr="00E87995">
        <w:rPr>
          <w:rFonts w:ascii="Times New Roman" w:hAnsi="Times New Roman" w:cs="Times New Roman"/>
          <w:sz w:val="20"/>
          <w:szCs w:val="20"/>
        </w:rPr>
        <w:t>with a diameter of 16 mm</w:t>
      </w:r>
      <w:r w:rsidR="00A212E3" w:rsidRPr="00E87995">
        <w:rPr>
          <w:rFonts w:ascii="Times New Roman" w:hAnsi="Times New Roman" w:cs="Times New Roman"/>
          <w:sz w:val="20"/>
          <w:szCs w:val="20"/>
        </w:rPr>
        <w:t>,</w:t>
      </w:r>
      <w:r w:rsidRPr="00E87995">
        <w:rPr>
          <w:rFonts w:ascii="Times New Roman" w:hAnsi="Times New Roman" w:cs="Times New Roman"/>
          <w:sz w:val="20"/>
          <w:szCs w:val="20"/>
        </w:rPr>
        <w:t xml:space="preserve"> a </w:t>
      </w:r>
      <w:r w:rsidR="00A212E3" w:rsidRPr="00E87995">
        <w:rPr>
          <w:rFonts w:ascii="Times New Roman" w:hAnsi="Times New Roman" w:cs="Times New Roman"/>
          <w:sz w:val="20"/>
          <w:szCs w:val="20"/>
        </w:rPr>
        <w:t>dro</w:t>
      </w:r>
      <w:r w:rsidR="00583802" w:rsidRPr="00E87995">
        <w:rPr>
          <w:rFonts w:ascii="Times New Roman" w:hAnsi="Times New Roman" w:cs="Times New Roman"/>
          <w:sz w:val="20"/>
          <w:szCs w:val="20"/>
        </w:rPr>
        <w:t>p</w:t>
      </w:r>
      <w:r w:rsidR="00A212E3" w:rsidRPr="00E87995">
        <w:rPr>
          <w:rFonts w:ascii="Times New Roman" w:hAnsi="Times New Roman" w:cs="Times New Roman"/>
          <w:sz w:val="20"/>
          <w:szCs w:val="20"/>
        </w:rPr>
        <w:t xml:space="preserve">per inside it and irrigation </w:t>
      </w:r>
      <w:r w:rsidRPr="00E87995">
        <w:rPr>
          <w:rFonts w:ascii="Times New Roman" w:hAnsi="Times New Roman" w:cs="Times New Roman"/>
          <w:sz w:val="20"/>
          <w:szCs w:val="20"/>
        </w:rPr>
        <w:t xml:space="preserve">of </w:t>
      </w:r>
      <w:r w:rsidR="00A212E3" w:rsidRPr="00E87995">
        <w:rPr>
          <w:rFonts w:ascii="Times New Roman" w:hAnsi="Times New Roman" w:cs="Times New Roman"/>
          <w:sz w:val="20"/>
          <w:szCs w:val="20"/>
        </w:rPr>
        <w:t>3.41</w:t>
      </w:r>
      <w:r w:rsidRPr="00E87995">
        <w:rPr>
          <w:rFonts w:ascii="Times New Roman" w:hAnsi="Times New Roman" w:cs="Times New Roman"/>
          <w:sz w:val="20"/>
          <w:szCs w:val="20"/>
        </w:rPr>
        <w:t xml:space="preserve"> liters per hour, with a distance of 30 cm </w:t>
      </w:r>
      <w:r w:rsidR="00864D3F" w:rsidRPr="00E87995">
        <w:rPr>
          <w:rFonts w:ascii="Times New Roman" w:hAnsi="Times New Roman" w:cs="Times New Roman"/>
          <w:sz w:val="20"/>
          <w:szCs w:val="20"/>
        </w:rPr>
        <w:t xml:space="preserve">apart </w:t>
      </w:r>
      <w:r w:rsidRPr="00E87995">
        <w:rPr>
          <w:rFonts w:ascii="Times New Roman" w:hAnsi="Times New Roman" w:cs="Times New Roman"/>
          <w:sz w:val="20"/>
          <w:szCs w:val="20"/>
        </w:rPr>
        <w:t>at a depth of 30 cm.</w:t>
      </w:r>
    </w:p>
    <w:p w:rsidR="00455289" w:rsidRPr="00E87995" w:rsidRDefault="00455289" w:rsidP="004D75E8">
      <w:pPr>
        <w:spacing w:after="0" w:line="480" w:lineRule="auto"/>
        <w:jc w:val="both"/>
        <w:rPr>
          <w:rFonts w:ascii="Times New Roman" w:hAnsi="Times New Roman" w:cs="Times New Roman"/>
          <w:b/>
          <w:bCs/>
          <w:sz w:val="20"/>
          <w:szCs w:val="20"/>
          <w:rtl/>
        </w:rPr>
      </w:pPr>
    </w:p>
    <w:p w:rsidR="00775BB5" w:rsidRPr="00E87995" w:rsidRDefault="00864D3F"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t xml:space="preserve">Determination of </w:t>
      </w:r>
      <w:r w:rsidR="00455289" w:rsidRPr="00E87995">
        <w:rPr>
          <w:rFonts w:ascii="Times New Roman" w:hAnsi="Times New Roman" w:cs="Times New Roman"/>
          <w:b/>
          <w:bCs/>
          <w:sz w:val="20"/>
          <w:szCs w:val="20"/>
        </w:rPr>
        <w:t xml:space="preserve">plant </w:t>
      </w:r>
      <w:r w:rsidR="00775BB5" w:rsidRPr="00E87995">
        <w:rPr>
          <w:rFonts w:ascii="Times New Roman" w:hAnsi="Times New Roman" w:cs="Times New Roman"/>
          <w:b/>
          <w:bCs/>
          <w:sz w:val="20"/>
          <w:szCs w:val="20"/>
        </w:rPr>
        <w:t xml:space="preserve">irrigation </w:t>
      </w:r>
      <w:r w:rsidR="00455289" w:rsidRPr="00E87995">
        <w:rPr>
          <w:rFonts w:ascii="Times New Roman" w:hAnsi="Times New Roman" w:cs="Times New Roman"/>
          <w:b/>
          <w:bCs/>
          <w:sz w:val="20"/>
          <w:szCs w:val="20"/>
        </w:rPr>
        <w:t xml:space="preserve">interval and </w:t>
      </w:r>
      <w:r w:rsidR="00775BB5" w:rsidRPr="00E87995">
        <w:rPr>
          <w:rFonts w:ascii="Times New Roman" w:hAnsi="Times New Roman" w:cs="Times New Roman"/>
          <w:b/>
          <w:bCs/>
          <w:sz w:val="20"/>
          <w:szCs w:val="20"/>
        </w:rPr>
        <w:t>water requirement</w:t>
      </w:r>
    </w:p>
    <w:p w:rsidR="00775BB5" w:rsidRPr="00E87995" w:rsidRDefault="00864D3F"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The </w:t>
      </w:r>
      <w:r w:rsidR="00264B6F" w:rsidRPr="00E87995">
        <w:rPr>
          <w:rFonts w:ascii="Times New Roman" w:hAnsi="Times New Roman" w:cs="Times New Roman"/>
          <w:sz w:val="20"/>
          <w:szCs w:val="20"/>
        </w:rPr>
        <w:t xml:space="preserve">irrigation interval </w:t>
      </w:r>
      <w:r w:rsidRPr="00E87995">
        <w:rPr>
          <w:rFonts w:ascii="Times New Roman" w:hAnsi="Times New Roman" w:cs="Times New Roman"/>
          <w:sz w:val="20"/>
          <w:szCs w:val="20"/>
        </w:rPr>
        <w:t xml:space="preserve">for onion </w:t>
      </w:r>
      <w:r w:rsidR="00775BB5" w:rsidRPr="00E87995">
        <w:rPr>
          <w:rFonts w:ascii="Times New Roman" w:hAnsi="Times New Roman" w:cs="Times New Roman"/>
          <w:sz w:val="20"/>
          <w:szCs w:val="20"/>
        </w:rPr>
        <w:t>according to the soil texture</w:t>
      </w:r>
      <w:r w:rsidRPr="00E87995">
        <w:rPr>
          <w:rFonts w:ascii="Times New Roman" w:hAnsi="Times New Roman" w:cs="Times New Roman"/>
          <w:sz w:val="20"/>
          <w:szCs w:val="20"/>
        </w:rPr>
        <w:t>,</w:t>
      </w:r>
      <w:r w:rsidR="00775BB5" w:rsidRPr="00E87995">
        <w:rPr>
          <w:rFonts w:ascii="Times New Roman" w:hAnsi="Times New Roman" w:cs="Times New Roman"/>
          <w:sz w:val="20"/>
          <w:szCs w:val="20"/>
        </w:rPr>
        <w:t xml:space="preserve"> water holding capacity in the soil, and local investigations </w:t>
      </w:r>
      <w:r w:rsidR="008259B6" w:rsidRPr="00E87995">
        <w:rPr>
          <w:rFonts w:ascii="Times New Roman" w:hAnsi="Times New Roman" w:cs="Times New Roman"/>
          <w:sz w:val="20"/>
          <w:szCs w:val="20"/>
        </w:rPr>
        <w:t xml:space="preserve">was considered </w:t>
      </w:r>
      <w:r w:rsidRPr="00E87995">
        <w:rPr>
          <w:rFonts w:ascii="Times New Roman" w:hAnsi="Times New Roman" w:cs="Times New Roman"/>
          <w:sz w:val="20"/>
          <w:szCs w:val="20"/>
        </w:rPr>
        <w:t xml:space="preserve">in </w:t>
      </w:r>
      <w:r w:rsidR="00775BB5" w:rsidRPr="00E87995">
        <w:rPr>
          <w:rFonts w:ascii="Times New Roman" w:hAnsi="Times New Roman" w:cs="Times New Roman"/>
          <w:sz w:val="20"/>
          <w:szCs w:val="20"/>
        </w:rPr>
        <w:t xml:space="preserve">three days for </w:t>
      </w:r>
      <w:r w:rsidR="00264B6F" w:rsidRPr="00E87995">
        <w:rPr>
          <w:rFonts w:ascii="Times New Roman" w:hAnsi="Times New Roman" w:cs="Times New Roman"/>
          <w:sz w:val="20"/>
          <w:szCs w:val="20"/>
        </w:rPr>
        <w:t xml:space="preserve">surface and subsurface drip </w:t>
      </w:r>
      <w:r w:rsidR="00775BB5" w:rsidRPr="00E87995">
        <w:rPr>
          <w:rFonts w:ascii="Times New Roman" w:hAnsi="Times New Roman" w:cs="Times New Roman"/>
          <w:sz w:val="20"/>
          <w:szCs w:val="20"/>
        </w:rPr>
        <w:t>irrig</w:t>
      </w:r>
      <w:r w:rsidR="00264B6F" w:rsidRPr="00E87995">
        <w:rPr>
          <w:rFonts w:ascii="Times New Roman" w:hAnsi="Times New Roman" w:cs="Times New Roman"/>
          <w:sz w:val="20"/>
          <w:szCs w:val="20"/>
        </w:rPr>
        <w:t xml:space="preserve">ation </w:t>
      </w:r>
      <w:r w:rsidR="00775BB5" w:rsidRPr="00E87995">
        <w:rPr>
          <w:rFonts w:ascii="Times New Roman" w:hAnsi="Times New Roman" w:cs="Times New Roman"/>
          <w:sz w:val="20"/>
          <w:szCs w:val="20"/>
        </w:rPr>
        <w:t xml:space="preserve">and seven days for </w:t>
      </w:r>
      <w:r w:rsidR="003A2B59" w:rsidRPr="00E87995">
        <w:rPr>
          <w:rFonts w:ascii="Times New Roman" w:hAnsi="Times New Roman" w:cs="Times New Roman"/>
          <w:sz w:val="20"/>
          <w:szCs w:val="20"/>
        </w:rPr>
        <w:t>furrow</w:t>
      </w:r>
      <w:r w:rsidRPr="00E87995">
        <w:rPr>
          <w:rFonts w:ascii="Times New Roman" w:hAnsi="Times New Roman" w:cs="Times New Roman"/>
          <w:sz w:val="20"/>
          <w:szCs w:val="20"/>
        </w:rPr>
        <w:t xml:space="preserve"> </w:t>
      </w:r>
      <w:r w:rsidR="008259B6" w:rsidRPr="00E87995">
        <w:rPr>
          <w:rFonts w:ascii="Times New Roman" w:hAnsi="Times New Roman" w:cs="Times New Roman"/>
          <w:sz w:val="20"/>
          <w:szCs w:val="20"/>
        </w:rPr>
        <w:t>irrigation</w:t>
      </w:r>
      <w:r w:rsidR="00775BB5"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An evaporation </w:t>
      </w:r>
      <w:r w:rsidR="00775BB5" w:rsidRPr="00E87995">
        <w:rPr>
          <w:rFonts w:ascii="Times New Roman" w:hAnsi="Times New Roman" w:cs="Times New Roman"/>
          <w:sz w:val="20"/>
          <w:szCs w:val="20"/>
        </w:rPr>
        <w:t xml:space="preserve">pan was used to determine the water requirement of the plant. The data related to the </w:t>
      </w:r>
      <w:r w:rsidR="002141F2" w:rsidRPr="00E87995">
        <w:rPr>
          <w:rFonts w:ascii="Times New Roman" w:hAnsi="Times New Roman" w:cs="Times New Roman"/>
          <w:sz w:val="20"/>
          <w:szCs w:val="20"/>
        </w:rPr>
        <w:t>class</w:t>
      </w:r>
      <w:r w:rsidR="00775BB5" w:rsidRPr="00E87995">
        <w:rPr>
          <w:rFonts w:ascii="Times New Roman" w:hAnsi="Times New Roman" w:cs="Times New Roman"/>
          <w:sz w:val="20"/>
          <w:szCs w:val="20"/>
        </w:rPr>
        <w:t xml:space="preserve"> A evaporation pan was obtained from </w:t>
      </w:r>
      <w:proofErr w:type="spellStart"/>
      <w:r w:rsidR="002141F2" w:rsidRPr="00E87995">
        <w:rPr>
          <w:rFonts w:ascii="Times New Roman" w:hAnsi="Times New Roman" w:cs="Times New Roman"/>
          <w:sz w:val="20"/>
          <w:szCs w:val="20"/>
        </w:rPr>
        <w:t>Zabol</w:t>
      </w:r>
      <w:proofErr w:type="spellEnd"/>
      <w:r w:rsidR="002141F2" w:rsidRPr="00E87995">
        <w:rPr>
          <w:rFonts w:ascii="Times New Roman" w:hAnsi="Times New Roman" w:cs="Times New Roman"/>
          <w:sz w:val="20"/>
          <w:szCs w:val="20"/>
        </w:rPr>
        <w:t xml:space="preserve"> Water Organization</w:t>
      </w:r>
      <w:r w:rsidR="00775BB5" w:rsidRPr="00E87995">
        <w:rPr>
          <w:rFonts w:ascii="Times New Roman" w:hAnsi="Times New Roman" w:cs="Times New Roman"/>
          <w:sz w:val="20"/>
          <w:szCs w:val="20"/>
        </w:rPr>
        <w:t xml:space="preserve">, which was studied at the Agricultural </w:t>
      </w:r>
      <w:r w:rsidR="00775BB5" w:rsidRPr="00E87995">
        <w:rPr>
          <w:rFonts w:ascii="Times New Roman" w:hAnsi="Times New Roman" w:cs="Times New Roman"/>
          <w:sz w:val="20"/>
          <w:szCs w:val="20"/>
        </w:rPr>
        <w:lastRenderedPageBreak/>
        <w:t xml:space="preserve">Research Center of </w:t>
      </w:r>
      <w:proofErr w:type="spellStart"/>
      <w:r w:rsidR="00775BB5" w:rsidRPr="00E87995">
        <w:rPr>
          <w:rFonts w:ascii="Times New Roman" w:hAnsi="Times New Roman" w:cs="Times New Roman"/>
          <w:sz w:val="20"/>
          <w:szCs w:val="20"/>
        </w:rPr>
        <w:t>Zahak</w:t>
      </w:r>
      <w:proofErr w:type="spellEnd"/>
      <w:r w:rsidR="00775BB5" w:rsidRPr="00E87995">
        <w:rPr>
          <w:rFonts w:ascii="Times New Roman" w:hAnsi="Times New Roman" w:cs="Times New Roman"/>
          <w:sz w:val="20"/>
          <w:szCs w:val="20"/>
        </w:rPr>
        <w:t xml:space="preserve">, adjacent to the land, and the amount of irrigation water used </w:t>
      </w:r>
      <w:r w:rsidRPr="00E87995">
        <w:rPr>
          <w:rFonts w:ascii="Times New Roman" w:hAnsi="Times New Roman" w:cs="Times New Roman"/>
          <w:sz w:val="20"/>
          <w:szCs w:val="20"/>
        </w:rPr>
        <w:t xml:space="preserve">was </w:t>
      </w:r>
      <w:r w:rsidR="002141F2" w:rsidRPr="00E87995">
        <w:rPr>
          <w:rFonts w:ascii="Times New Roman" w:hAnsi="Times New Roman" w:cs="Times New Roman"/>
          <w:sz w:val="20"/>
          <w:szCs w:val="20"/>
        </w:rPr>
        <w:t xml:space="preserve"> calculated </w:t>
      </w:r>
      <w:r w:rsidR="00775BB5" w:rsidRPr="00E87995">
        <w:rPr>
          <w:rFonts w:ascii="Times New Roman" w:hAnsi="Times New Roman" w:cs="Times New Roman"/>
          <w:sz w:val="20"/>
          <w:szCs w:val="20"/>
        </w:rPr>
        <w:t>on the basis of the plant pot</w:t>
      </w:r>
      <w:r w:rsidR="002141F2" w:rsidRPr="00E87995">
        <w:rPr>
          <w:rFonts w:ascii="Times New Roman" w:hAnsi="Times New Roman" w:cs="Times New Roman"/>
          <w:sz w:val="20"/>
          <w:szCs w:val="20"/>
        </w:rPr>
        <w:t>ential evapotranspiration loss (</w:t>
      </w:r>
      <w:proofErr w:type="spellStart"/>
      <w:r w:rsidR="002141F2" w:rsidRPr="00E87995">
        <w:rPr>
          <w:rFonts w:ascii="Times New Roman" w:hAnsi="Times New Roman" w:cs="Times New Roman"/>
          <w:sz w:val="20"/>
          <w:szCs w:val="20"/>
        </w:rPr>
        <w:t>ETc</w:t>
      </w:r>
      <w:proofErr w:type="spellEnd"/>
      <w:r w:rsidR="002141F2" w:rsidRPr="00E87995">
        <w:rPr>
          <w:rFonts w:ascii="Times New Roman" w:hAnsi="Times New Roman" w:cs="Times New Roman"/>
          <w:sz w:val="20"/>
          <w:szCs w:val="20"/>
        </w:rPr>
        <w:t>) over a 3-day interval (i</w:t>
      </w:r>
      <w:r w:rsidR="00775BB5" w:rsidRPr="00E87995">
        <w:rPr>
          <w:rFonts w:ascii="Times New Roman" w:hAnsi="Times New Roman" w:cs="Times New Roman"/>
          <w:sz w:val="20"/>
          <w:szCs w:val="20"/>
        </w:rPr>
        <w:t xml:space="preserve">rrigation </w:t>
      </w:r>
      <w:r w:rsidR="002141F2" w:rsidRPr="00E87995">
        <w:rPr>
          <w:rFonts w:ascii="Times New Roman" w:hAnsi="Times New Roman" w:cs="Times New Roman"/>
          <w:sz w:val="20"/>
          <w:szCs w:val="20"/>
        </w:rPr>
        <w:t xml:space="preserve">interval) </w:t>
      </w:r>
      <w:r w:rsidR="00775BB5" w:rsidRPr="00E87995">
        <w:rPr>
          <w:rFonts w:ascii="Times New Roman" w:hAnsi="Times New Roman" w:cs="Times New Roman"/>
          <w:sz w:val="20"/>
          <w:szCs w:val="20"/>
        </w:rPr>
        <w:t>using the following equation:</w:t>
      </w:r>
    </w:p>
    <w:p w:rsidR="0060508D" w:rsidRPr="00E87995" w:rsidRDefault="0060508D" w:rsidP="004D75E8">
      <w:pPr>
        <w:spacing w:after="0" w:line="480" w:lineRule="auto"/>
        <w:jc w:val="both"/>
        <w:rPr>
          <w:rFonts w:ascii="Times New Roman" w:hAnsi="Times New Roman" w:cs="Times New Roman"/>
          <w:sz w:val="20"/>
          <w:szCs w:val="20"/>
        </w:rPr>
      </w:pPr>
    </w:p>
    <w:p w:rsidR="00402EE9" w:rsidRPr="00E87995" w:rsidRDefault="005E065D" w:rsidP="004D75E8">
      <w:pPr>
        <w:autoSpaceDE w:val="0"/>
        <w:autoSpaceDN w:val="0"/>
        <w:adjustRightInd w:val="0"/>
        <w:spacing w:after="0" w:line="480" w:lineRule="auto"/>
        <w:jc w:val="both"/>
        <w:rPr>
          <w:rFonts w:ascii="Times New Roman" w:hAnsi="Times New Roman" w:cs="Times New Roman"/>
          <w:iCs/>
          <w:sz w:val="20"/>
          <w:szCs w:val="20"/>
          <w:rtl/>
        </w:rPr>
      </w:pPr>
      <m:oMathPara>
        <m:oMathParaPr>
          <m:jc m:val="left"/>
        </m:oMathParaPr>
        <m:oMath>
          <m:r>
            <w:rPr>
              <w:rFonts w:ascii="Cambria Math" w:eastAsia="Times New Roman" w:hAnsi="Cambria Math" w:cs="Times New Roman"/>
              <w:sz w:val="20"/>
              <w:szCs w:val="20"/>
            </w:rPr>
            <m:t>(1)</m:t>
          </m:r>
          <m:r>
            <m:rPr>
              <m:sty m:val="p"/>
            </m:rPr>
            <w:rPr>
              <w:rFonts w:ascii="Cambria Math" w:hAnsi="Cambria Math" w:cs="Times New Roman"/>
              <w:sz w:val="20"/>
              <w:szCs w:val="20"/>
            </w:rPr>
            <m:t>v=</m:t>
          </m:r>
          <m:f>
            <m:fPr>
              <m:ctrlPr>
                <w:rPr>
                  <w:rFonts w:ascii="Cambria Math" w:hAnsi="Cambria Math" w:cs="Times New Roman"/>
                  <w:iCs/>
                  <w:sz w:val="20"/>
                  <w:szCs w:val="20"/>
                </w:rPr>
              </m:ctrlPr>
            </m:fPr>
            <m:num>
              <m:r>
                <m:rPr>
                  <m:sty m:val="p"/>
                </m:rPr>
                <w:rPr>
                  <w:rFonts w:ascii="Cambria Math" w:hAnsi="Cambria Math" w:cs="Times New Roman"/>
                  <w:sz w:val="20"/>
                  <w:szCs w:val="20"/>
                </w:rPr>
                <m:t>l.s.kp.kc.kr.ETp</m:t>
              </m:r>
            </m:num>
            <m:den>
              <m:r>
                <m:rPr>
                  <m:sty m:val="p"/>
                </m:rPr>
                <w:rPr>
                  <w:rFonts w:ascii="Cambria Math" w:hAnsi="Cambria Math" w:cs="Times New Roman"/>
                  <w:sz w:val="20"/>
                  <w:szCs w:val="20"/>
                </w:rPr>
                <m:t>Ea</m:t>
              </m:r>
            </m:den>
          </m:f>
        </m:oMath>
      </m:oMathPara>
    </w:p>
    <w:p w:rsidR="0060508D" w:rsidRPr="00E87995" w:rsidRDefault="0060508D" w:rsidP="004D75E8">
      <w:pPr>
        <w:spacing w:after="0" w:line="480" w:lineRule="auto"/>
        <w:contextualSpacing/>
        <w:jc w:val="both"/>
        <w:rPr>
          <w:rFonts w:ascii="Times New Roman" w:hAnsi="Times New Roman" w:cs="Times New Roman"/>
          <w:sz w:val="20"/>
          <w:szCs w:val="20"/>
        </w:rPr>
      </w:pPr>
    </w:p>
    <w:p w:rsidR="0060508D" w:rsidRPr="00E87995" w:rsidRDefault="005E065D" w:rsidP="004D75E8">
      <w:pPr>
        <w:spacing w:after="0" w:line="480" w:lineRule="auto"/>
        <w:contextualSpacing/>
        <w:jc w:val="both"/>
        <w:rPr>
          <w:rFonts w:ascii="Times New Roman" w:hAnsi="Times New Roman" w:cs="Times New Roman"/>
          <w:sz w:val="20"/>
          <w:szCs w:val="20"/>
        </w:rPr>
      </w:pPr>
      <w:r w:rsidRPr="00E87995">
        <w:rPr>
          <w:rFonts w:ascii="Times New Roman" w:hAnsi="Times New Roman" w:cs="Times New Roman"/>
          <w:sz w:val="20"/>
          <w:szCs w:val="20"/>
        </w:rPr>
        <w:t>Where</w:t>
      </w:r>
      <w:r w:rsidR="0060508D" w:rsidRPr="00E87995">
        <w:rPr>
          <w:rFonts w:ascii="Times New Roman" w:hAnsi="Times New Roman" w:cs="Times New Roman"/>
          <w:sz w:val="20"/>
          <w:szCs w:val="20"/>
        </w:rPr>
        <w:t xml:space="preserve"> </w:t>
      </w:r>
      <w:r w:rsidR="00775BB5" w:rsidRPr="00E87995">
        <w:rPr>
          <w:rFonts w:ascii="Times New Roman" w:hAnsi="Times New Roman" w:cs="Times New Roman"/>
          <w:sz w:val="20"/>
          <w:szCs w:val="20"/>
        </w:rPr>
        <w:t>V: Irrigat</w:t>
      </w:r>
      <w:r w:rsidR="003A73B6" w:rsidRPr="00E87995">
        <w:rPr>
          <w:rFonts w:ascii="Times New Roman" w:hAnsi="Times New Roman" w:cs="Times New Roman"/>
          <w:sz w:val="20"/>
          <w:szCs w:val="20"/>
        </w:rPr>
        <w:t>ion water volume (cubic meters), I:</w:t>
      </w:r>
      <w:r w:rsidR="00775BB5" w:rsidRPr="00E87995">
        <w:rPr>
          <w:rFonts w:ascii="Times New Roman" w:hAnsi="Times New Roman" w:cs="Times New Roman"/>
          <w:sz w:val="20"/>
          <w:szCs w:val="20"/>
        </w:rPr>
        <w:t xml:space="preserve"> Plot length (m)</w:t>
      </w:r>
      <w:r w:rsidR="003A73B6" w:rsidRPr="00E87995">
        <w:rPr>
          <w:rFonts w:ascii="Times New Roman" w:hAnsi="Times New Roman" w:cs="Times New Roman"/>
          <w:sz w:val="20"/>
          <w:szCs w:val="20"/>
        </w:rPr>
        <w:t>,</w:t>
      </w:r>
      <w:r w:rsidR="00775BB5" w:rsidRPr="00E87995">
        <w:rPr>
          <w:rFonts w:ascii="Times New Roman" w:hAnsi="Times New Roman" w:cs="Times New Roman"/>
          <w:sz w:val="20"/>
          <w:szCs w:val="20"/>
        </w:rPr>
        <w:t xml:space="preserve"> s: Plot width (m)</w:t>
      </w:r>
      <w:r w:rsidR="003A73B6" w:rsidRPr="00E87995">
        <w:rPr>
          <w:rFonts w:ascii="Times New Roman" w:hAnsi="Times New Roman" w:cs="Times New Roman"/>
          <w:sz w:val="20"/>
          <w:szCs w:val="20"/>
        </w:rPr>
        <w:t>,</w:t>
      </w:r>
      <w:r w:rsidR="00864D3F" w:rsidRPr="00E87995">
        <w:rPr>
          <w:rFonts w:ascii="Times New Roman" w:hAnsi="Times New Roman" w:cs="Times New Roman"/>
          <w:sz w:val="20"/>
          <w:szCs w:val="20"/>
        </w:rPr>
        <w:t xml:space="preserve"> </w:t>
      </w:r>
      <w:proofErr w:type="spellStart"/>
      <w:proofErr w:type="gramStart"/>
      <w:r w:rsidR="00775BB5" w:rsidRPr="00E87995">
        <w:rPr>
          <w:rFonts w:ascii="Times New Roman" w:hAnsi="Times New Roman" w:cs="Times New Roman"/>
          <w:sz w:val="20"/>
          <w:szCs w:val="20"/>
        </w:rPr>
        <w:t>Kp</w:t>
      </w:r>
      <w:proofErr w:type="spellEnd"/>
      <w:proofErr w:type="gramEnd"/>
      <w:r w:rsidR="00775BB5" w:rsidRPr="00E87995">
        <w:rPr>
          <w:rFonts w:ascii="Times New Roman" w:hAnsi="Times New Roman" w:cs="Times New Roman"/>
          <w:sz w:val="20"/>
          <w:szCs w:val="20"/>
        </w:rPr>
        <w:t xml:space="preserve">: </w:t>
      </w:r>
      <w:r w:rsidR="003A73B6" w:rsidRPr="00E87995">
        <w:rPr>
          <w:rFonts w:ascii="Times New Roman" w:hAnsi="Times New Roman" w:cs="Times New Roman"/>
          <w:sz w:val="20"/>
          <w:szCs w:val="20"/>
        </w:rPr>
        <w:t xml:space="preserve">pan </w:t>
      </w:r>
      <w:r w:rsidR="00775BB5" w:rsidRPr="00E87995">
        <w:rPr>
          <w:rFonts w:ascii="Times New Roman" w:hAnsi="Times New Roman" w:cs="Times New Roman"/>
          <w:sz w:val="20"/>
          <w:szCs w:val="20"/>
        </w:rPr>
        <w:t>coefficient (</w:t>
      </w:r>
      <w:r w:rsidR="0060508D" w:rsidRPr="00E87995">
        <w:rPr>
          <w:rFonts w:ascii="Times New Roman" w:hAnsi="Times New Roman" w:cs="Times New Roman"/>
          <w:sz w:val="20"/>
          <w:szCs w:val="20"/>
        </w:rPr>
        <w:t>0</w:t>
      </w:r>
      <w:r w:rsidR="003A73B6" w:rsidRPr="00E87995">
        <w:rPr>
          <w:rFonts w:ascii="Times New Roman" w:hAnsi="Times New Roman" w:cs="Times New Roman"/>
          <w:sz w:val="20"/>
          <w:szCs w:val="20"/>
        </w:rPr>
        <w:t>.7</w:t>
      </w:r>
      <w:r w:rsidR="00775BB5" w:rsidRPr="00E87995">
        <w:rPr>
          <w:rFonts w:ascii="Times New Roman" w:hAnsi="Times New Roman" w:cs="Times New Roman"/>
          <w:sz w:val="20"/>
          <w:szCs w:val="20"/>
        </w:rPr>
        <w:t>)</w:t>
      </w:r>
      <w:r w:rsidR="0060508D" w:rsidRPr="00E87995">
        <w:rPr>
          <w:rFonts w:ascii="Times New Roman" w:hAnsi="Times New Roman" w:cs="Times New Roman"/>
          <w:sz w:val="20"/>
          <w:szCs w:val="20"/>
        </w:rPr>
        <w:t xml:space="preserve">, </w:t>
      </w:r>
      <w:proofErr w:type="spellStart"/>
      <w:r w:rsidR="0060508D" w:rsidRPr="00E87995">
        <w:rPr>
          <w:rFonts w:ascii="Times New Roman" w:hAnsi="Times New Roman" w:cs="Times New Roman"/>
          <w:sz w:val="20"/>
          <w:szCs w:val="20"/>
        </w:rPr>
        <w:t>kr</w:t>
      </w:r>
      <w:proofErr w:type="spellEnd"/>
      <w:r w:rsidR="0060508D" w:rsidRPr="00E87995">
        <w:rPr>
          <w:rFonts w:ascii="Times New Roman" w:hAnsi="Times New Roman" w:cs="Times New Roman"/>
          <w:sz w:val="20"/>
          <w:szCs w:val="20"/>
        </w:rPr>
        <w:t>: shadow factor</w:t>
      </w:r>
      <w:r w:rsidR="00B17365" w:rsidRPr="00E87995">
        <w:rPr>
          <w:rFonts w:ascii="Times New Roman" w:hAnsi="Times New Roman" w:cs="Times New Roman"/>
          <w:sz w:val="20"/>
          <w:szCs w:val="20"/>
        </w:rPr>
        <w:t xml:space="preserve"> and</w:t>
      </w:r>
      <w:r w:rsidR="0060508D" w:rsidRPr="00E87995">
        <w:rPr>
          <w:rFonts w:ascii="Times New Roman" w:hAnsi="Times New Roman" w:cs="Times New Roman"/>
          <w:sz w:val="20"/>
          <w:szCs w:val="20"/>
        </w:rPr>
        <w:t xml:space="preserve"> </w:t>
      </w:r>
      <w:proofErr w:type="spellStart"/>
      <w:r w:rsidR="00775BB5" w:rsidRPr="00E87995">
        <w:rPr>
          <w:rFonts w:ascii="Times New Roman" w:hAnsi="Times New Roman" w:cs="Times New Roman"/>
          <w:sz w:val="20"/>
          <w:szCs w:val="20"/>
        </w:rPr>
        <w:t>kc</w:t>
      </w:r>
      <w:proofErr w:type="spellEnd"/>
      <w:r w:rsidR="00775BB5" w:rsidRPr="00E87995">
        <w:rPr>
          <w:rFonts w:ascii="Times New Roman" w:hAnsi="Times New Roman" w:cs="Times New Roman"/>
          <w:sz w:val="20"/>
          <w:szCs w:val="20"/>
        </w:rPr>
        <w:t xml:space="preserve">: Vegetation factor. </w:t>
      </w:r>
    </w:p>
    <w:p w:rsidR="0060508D" w:rsidRPr="00E87995" w:rsidRDefault="0060508D" w:rsidP="004D75E8">
      <w:pPr>
        <w:spacing w:after="0" w:line="480" w:lineRule="auto"/>
        <w:contextualSpacing/>
        <w:jc w:val="both"/>
        <w:rPr>
          <w:rFonts w:ascii="Times New Roman" w:hAnsi="Times New Roman" w:cs="Times New Roman"/>
          <w:sz w:val="20"/>
          <w:szCs w:val="20"/>
        </w:rPr>
      </w:pPr>
    </w:p>
    <w:p w:rsidR="008D717D" w:rsidRPr="00E87995" w:rsidRDefault="00775BB5" w:rsidP="004D75E8">
      <w:pPr>
        <w:spacing w:after="0" w:line="480" w:lineRule="auto"/>
        <w:contextualSpacing/>
        <w:jc w:val="both"/>
        <w:rPr>
          <w:rFonts w:ascii="Times New Roman" w:hAnsi="Times New Roman" w:cs="Times New Roman"/>
          <w:sz w:val="20"/>
          <w:szCs w:val="20"/>
        </w:rPr>
      </w:pPr>
      <w:r w:rsidRPr="00E87995">
        <w:rPr>
          <w:rFonts w:ascii="Times New Roman" w:hAnsi="Times New Roman" w:cs="Times New Roman"/>
          <w:sz w:val="20"/>
          <w:szCs w:val="20"/>
        </w:rPr>
        <w:t xml:space="preserve">With regard to the </w:t>
      </w:r>
      <w:r w:rsidR="00D42D38" w:rsidRPr="00E87995">
        <w:rPr>
          <w:rFonts w:ascii="Times New Roman" w:hAnsi="Times New Roman" w:cs="Times New Roman"/>
          <w:sz w:val="20"/>
          <w:szCs w:val="20"/>
        </w:rPr>
        <w:t xml:space="preserve">graph, the </w:t>
      </w:r>
      <w:r w:rsidRPr="00E87995">
        <w:rPr>
          <w:rFonts w:ascii="Times New Roman" w:hAnsi="Times New Roman" w:cs="Times New Roman"/>
          <w:sz w:val="20"/>
          <w:szCs w:val="20"/>
        </w:rPr>
        <w:t xml:space="preserve">coefficient of </w:t>
      </w:r>
      <w:r w:rsidR="00D42D38" w:rsidRPr="00E87995">
        <w:rPr>
          <w:rFonts w:ascii="Times New Roman" w:hAnsi="Times New Roman" w:cs="Times New Roman"/>
          <w:sz w:val="20"/>
          <w:szCs w:val="20"/>
        </w:rPr>
        <w:t>plant</w:t>
      </w:r>
      <w:r w:rsidRPr="00E87995">
        <w:rPr>
          <w:rFonts w:ascii="Times New Roman" w:hAnsi="Times New Roman" w:cs="Times New Roman"/>
          <w:sz w:val="20"/>
          <w:szCs w:val="20"/>
        </w:rPr>
        <w:t xml:space="preserve"> variation </w:t>
      </w:r>
      <w:r w:rsidR="00D42D38" w:rsidRPr="00E87995">
        <w:rPr>
          <w:rFonts w:ascii="Times New Roman" w:hAnsi="Times New Roman" w:cs="Times New Roman"/>
          <w:sz w:val="20"/>
          <w:szCs w:val="20"/>
        </w:rPr>
        <w:t xml:space="preserve">was determined </w:t>
      </w:r>
      <w:r w:rsidRPr="00E87995">
        <w:rPr>
          <w:rFonts w:ascii="Times New Roman" w:hAnsi="Times New Roman" w:cs="Times New Roman"/>
          <w:sz w:val="20"/>
          <w:szCs w:val="20"/>
        </w:rPr>
        <w:t xml:space="preserve">during the growing season for irrigation </w:t>
      </w:r>
      <w:r w:rsidR="00D42D38" w:rsidRPr="00E87995">
        <w:rPr>
          <w:rFonts w:ascii="Times New Roman" w:hAnsi="Times New Roman" w:cs="Times New Roman"/>
          <w:sz w:val="20"/>
          <w:szCs w:val="20"/>
        </w:rPr>
        <w:t>intervals using</w:t>
      </w:r>
      <w:r w:rsidR="0060508D" w:rsidRPr="00E87995">
        <w:rPr>
          <w:rFonts w:ascii="Times New Roman" w:hAnsi="Times New Roman" w:cs="Times New Roman"/>
          <w:sz w:val="20"/>
          <w:szCs w:val="20"/>
        </w:rPr>
        <w:t xml:space="preserve"> </w:t>
      </w:r>
      <w:r w:rsidR="00D42D38" w:rsidRPr="00E87995">
        <w:rPr>
          <w:rFonts w:ascii="Times New Roman" w:hAnsi="Times New Roman" w:cs="Times New Roman"/>
          <w:sz w:val="20"/>
          <w:szCs w:val="20"/>
        </w:rPr>
        <w:t>FAO publication instruction No. 56</w:t>
      </w:r>
      <w:r w:rsidRPr="00E87995">
        <w:rPr>
          <w:rFonts w:ascii="Times New Roman" w:hAnsi="Times New Roman" w:cs="Times New Roman"/>
          <w:sz w:val="20"/>
          <w:szCs w:val="20"/>
        </w:rPr>
        <w:t>.</w:t>
      </w:r>
    </w:p>
    <w:p w:rsidR="00775BB5" w:rsidRPr="00E87995" w:rsidRDefault="00775BB5" w:rsidP="004D75E8">
      <w:pPr>
        <w:spacing w:after="0" w:line="480" w:lineRule="auto"/>
        <w:contextualSpacing/>
        <w:jc w:val="both"/>
        <w:rPr>
          <w:rFonts w:ascii="Times New Roman" w:hAnsi="Times New Roman" w:cs="Times New Roman"/>
          <w:sz w:val="20"/>
          <w:szCs w:val="20"/>
          <w:lang w:bidi="fa-IR"/>
        </w:rPr>
      </w:pPr>
      <w:r w:rsidRPr="00E87995">
        <w:rPr>
          <w:rFonts w:ascii="Times New Roman" w:hAnsi="Times New Roman" w:cs="Times New Roman"/>
          <w:sz w:val="20"/>
          <w:szCs w:val="20"/>
        </w:rPr>
        <w:t xml:space="preserve">The amount of shadow factor depends on the vegetation percentage (relative to the total area of the </w:t>
      </w:r>
      <w:r w:rsidR="00EC5C08" w:rsidRPr="00E87995">
        <w:rPr>
          <w:rFonts w:ascii="Times New Roman" w:hAnsi="Times New Roman" w:cs="Times New Roman"/>
          <w:sz w:val="20"/>
          <w:szCs w:val="20"/>
        </w:rPr>
        <w:t>field</w:t>
      </w:r>
      <w:r w:rsidRPr="00E87995">
        <w:rPr>
          <w:rFonts w:ascii="Times New Roman" w:hAnsi="Times New Roman" w:cs="Times New Roman"/>
          <w:sz w:val="20"/>
          <w:szCs w:val="20"/>
        </w:rPr>
        <w:t xml:space="preserve">) and its value was obtained from the following </w:t>
      </w:r>
      <w:r w:rsidR="00D42D38" w:rsidRPr="00E87995">
        <w:rPr>
          <w:rFonts w:ascii="Times New Roman" w:hAnsi="Times New Roman" w:cs="Times New Roman"/>
          <w:sz w:val="20"/>
          <w:szCs w:val="20"/>
        </w:rPr>
        <w:t xml:space="preserve">equation based on </w:t>
      </w:r>
      <w:r w:rsidR="0060508D" w:rsidRPr="00E87995">
        <w:rPr>
          <w:rFonts w:ascii="Times New Roman" w:hAnsi="Times New Roman" w:cs="Times New Roman"/>
          <w:sz w:val="20"/>
          <w:szCs w:val="20"/>
        </w:rPr>
        <w:t xml:space="preserve">suggestions by </w:t>
      </w:r>
      <w:r w:rsidR="00B17365" w:rsidRPr="00E87995">
        <w:rPr>
          <w:rFonts w:ascii="Times New Roman" w:hAnsi="Times New Roman" w:cs="Times New Roman"/>
          <w:sz w:val="20"/>
          <w:szCs w:val="20"/>
        </w:rPr>
        <w:t xml:space="preserve">Keller </w:t>
      </w:r>
      <w:r w:rsidRPr="00E87995">
        <w:rPr>
          <w:rFonts w:ascii="Times New Roman" w:hAnsi="Times New Roman" w:cs="Times New Roman"/>
          <w:sz w:val="20"/>
          <w:szCs w:val="20"/>
        </w:rPr>
        <w:t xml:space="preserve">and </w:t>
      </w:r>
      <w:proofErr w:type="spellStart"/>
      <w:r w:rsidR="00B17365" w:rsidRPr="00E87995">
        <w:rPr>
          <w:rFonts w:ascii="Times New Roman" w:hAnsi="Times New Roman" w:cs="Times New Roman"/>
          <w:sz w:val="20"/>
          <w:szCs w:val="20"/>
        </w:rPr>
        <w:t>Karmeli</w:t>
      </w:r>
      <w:proofErr w:type="spellEnd"/>
      <w:r w:rsidR="005E065D" w:rsidRPr="00E87995">
        <w:rPr>
          <w:rFonts w:ascii="Times New Roman" w:hAnsi="Times New Roman" w:cs="Times New Roman" w:hint="cs"/>
          <w:sz w:val="20"/>
          <w:szCs w:val="20"/>
          <w:rtl/>
        </w:rPr>
        <w:t xml:space="preserve"> </w:t>
      </w:r>
      <w:r w:rsidRPr="00E87995">
        <w:rPr>
          <w:rFonts w:ascii="Times New Roman" w:hAnsi="Times New Roman" w:cs="Times New Roman"/>
          <w:sz w:val="20"/>
          <w:szCs w:val="20"/>
        </w:rPr>
        <w:t>(</w:t>
      </w:r>
      <w:proofErr w:type="spellStart"/>
      <w:r w:rsidRPr="00E87995">
        <w:rPr>
          <w:rFonts w:ascii="Times New Roman" w:hAnsi="Times New Roman" w:cs="Times New Roman"/>
          <w:sz w:val="20"/>
          <w:szCs w:val="20"/>
        </w:rPr>
        <w:t>Alizadeh</w:t>
      </w:r>
      <w:proofErr w:type="spellEnd"/>
      <w:r w:rsidRPr="00E87995">
        <w:rPr>
          <w:rFonts w:ascii="Times New Roman" w:hAnsi="Times New Roman" w:cs="Times New Roman"/>
          <w:sz w:val="20"/>
          <w:szCs w:val="20"/>
        </w:rPr>
        <w:t>, 2001)</w:t>
      </w:r>
      <w:r w:rsidR="000D55DA" w:rsidRPr="00E87995">
        <w:rPr>
          <w:rFonts w:ascii="Times New Roman" w:hAnsi="Times New Roman" w:cs="Times New Roman"/>
          <w:sz w:val="20"/>
          <w:szCs w:val="20"/>
          <w:lang w:bidi="fa-IR"/>
        </w:rPr>
        <w:t>:</w:t>
      </w:r>
    </w:p>
    <w:p w:rsidR="0060508D" w:rsidRPr="00E87995" w:rsidRDefault="0060508D" w:rsidP="004D75E8">
      <w:pPr>
        <w:spacing w:after="0" w:line="480" w:lineRule="auto"/>
        <w:contextualSpacing/>
        <w:jc w:val="both"/>
        <w:rPr>
          <w:rFonts w:ascii="Times New Roman" w:hAnsi="Times New Roman" w:cs="Times New Roman"/>
          <w:sz w:val="20"/>
          <w:szCs w:val="20"/>
          <w:lang w:bidi="fa-IR"/>
        </w:rPr>
      </w:pPr>
    </w:p>
    <w:p w:rsidR="00402EE9" w:rsidRPr="00E87995" w:rsidRDefault="000D55DA" w:rsidP="004D75E8">
      <w:pPr>
        <w:spacing w:after="0" w:line="480" w:lineRule="auto"/>
        <w:contextualSpacing/>
        <w:jc w:val="both"/>
        <w:rPr>
          <w:rFonts w:ascii="Times New Roman" w:hAnsi="Times New Roman" w:cs="Times New Roman"/>
          <w:iCs/>
          <w:sz w:val="20"/>
          <w:szCs w:val="20"/>
          <w:rtl/>
          <w:lang w:bidi="fa-IR"/>
        </w:rPr>
      </w:pPr>
      <w:r w:rsidRPr="00E87995">
        <w:rPr>
          <w:rFonts w:ascii="Times New Roman" w:hAnsi="Times New Roman" w:cs="Times New Roman"/>
          <w:sz w:val="20"/>
          <w:szCs w:val="20"/>
          <w:lang w:bidi="fa-IR"/>
        </w:rPr>
        <w:t>(2)</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r</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GS</m:t>
            </m:r>
          </m:num>
          <m:den>
            <m:r>
              <w:rPr>
                <w:rFonts w:ascii="Cambria Math" w:hAnsi="Cambria Math" w:cs="Times New Roman"/>
                <w:sz w:val="20"/>
                <w:szCs w:val="20"/>
              </w:rPr>
              <m:t>0.85</m:t>
            </m:r>
          </m:den>
        </m:f>
        <m:r>
          <w:rPr>
            <w:rFonts w:ascii="Cambria Math" w:hAnsi="Cambria Math" w:cs="Times New Roman"/>
            <w:sz w:val="20"/>
            <w:szCs w:val="20"/>
            <w:lang w:bidi="fa-IR"/>
          </w:rPr>
          <m:t>or1</m:t>
        </m:r>
      </m:oMath>
    </w:p>
    <w:p w:rsidR="0060508D" w:rsidRPr="00E87995" w:rsidRDefault="0060508D" w:rsidP="004D75E8">
      <w:pPr>
        <w:spacing w:after="0" w:line="480" w:lineRule="auto"/>
        <w:contextualSpacing/>
        <w:jc w:val="both"/>
        <w:rPr>
          <w:rFonts w:ascii="Times New Roman" w:hAnsi="Times New Roman" w:cs="Times New Roman"/>
          <w:sz w:val="20"/>
          <w:szCs w:val="20"/>
        </w:rPr>
      </w:pPr>
    </w:p>
    <w:p w:rsidR="008A7774" w:rsidRPr="00E87995" w:rsidRDefault="00D64387" w:rsidP="004D75E8">
      <w:pPr>
        <w:spacing w:after="0" w:line="480" w:lineRule="auto"/>
        <w:contextualSpacing/>
        <w:jc w:val="both"/>
        <w:rPr>
          <w:rFonts w:ascii="Times New Roman" w:hAnsi="Times New Roman" w:cs="Times New Roman"/>
          <w:sz w:val="20"/>
          <w:szCs w:val="20"/>
        </w:rPr>
      </w:pPr>
      <w:proofErr w:type="spellStart"/>
      <w:r w:rsidRPr="00E87995">
        <w:rPr>
          <w:rFonts w:ascii="Times New Roman" w:hAnsi="Times New Roman" w:cs="Times New Roman"/>
          <w:sz w:val="20"/>
          <w:szCs w:val="20"/>
        </w:rPr>
        <w:t>ETp</w:t>
      </w:r>
      <w:proofErr w:type="spellEnd"/>
      <w:r w:rsidRPr="00E87995">
        <w:rPr>
          <w:rFonts w:ascii="Times New Roman" w:hAnsi="Times New Roman" w:cs="Times New Roman"/>
          <w:sz w:val="20"/>
          <w:szCs w:val="20"/>
        </w:rPr>
        <w:t xml:space="preserve">: </w:t>
      </w:r>
      <w:r w:rsidR="00B17365" w:rsidRPr="00E87995">
        <w:rPr>
          <w:rFonts w:ascii="Times New Roman" w:hAnsi="Times New Roman" w:cs="Times New Roman"/>
          <w:sz w:val="20"/>
          <w:szCs w:val="20"/>
        </w:rPr>
        <w:t xml:space="preserve">pan </w:t>
      </w:r>
      <w:r w:rsidRPr="00E87995">
        <w:rPr>
          <w:rFonts w:ascii="Times New Roman" w:hAnsi="Times New Roman" w:cs="Times New Roman"/>
          <w:sz w:val="20"/>
          <w:szCs w:val="20"/>
        </w:rPr>
        <w:t>e</w:t>
      </w:r>
      <w:r w:rsidR="00B17365" w:rsidRPr="00E87995">
        <w:rPr>
          <w:rFonts w:ascii="Times New Roman" w:hAnsi="Times New Roman" w:cs="Times New Roman"/>
          <w:sz w:val="20"/>
          <w:szCs w:val="20"/>
        </w:rPr>
        <w:t xml:space="preserve">vaporation </w:t>
      </w:r>
      <w:r w:rsidR="008A7774" w:rsidRPr="00E87995">
        <w:rPr>
          <w:rFonts w:ascii="Times New Roman" w:hAnsi="Times New Roman" w:cs="Times New Roman"/>
          <w:sz w:val="20"/>
          <w:szCs w:val="20"/>
        </w:rPr>
        <w:t>(m)</w:t>
      </w:r>
    </w:p>
    <w:p w:rsidR="008A7774" w:rsidRPr="00E87995" w:rsidRDefault="00D64387" w:rsidP="004D75E8">
      <w:pPr>
        <w:spacing w:after="0" w:line="480" w:lineRule="auto"/>
        <w:contextualSpacing/>
        <w:jc w:val="both"/>
        <w:rPr>
          <w:rFonts w:ascii="Times New Roman" w:hAnsi="Times New Roman" w:cs="Times New Roman"/>
          <w:sz w:val="20"/>
          <w:szCs w:val="20"/>
        </w:rPr>
      </w:pPr>
      <w:proofErr w:type="spellStart"/>
      <w:r w:rsidRPr="00E87995">
        <w:rPr>
          <w:rFonts w:ascii="Times New Roman" w:hAnsi="Times New Roman" w:cs="Times New Roman"/>
          <w:sz w:val="20"/>
          <w:szCs w:val="20"/>
        </w:rPr>
        <w:t>Ea</w:t>
      </w:r>
      <w:proofErr w:type="spellEnd"/>
      <w:r w:rsidRPr="00E87995">
        <w:rPr>
          <w:rFonts w:ascii="Times New Roman" w:hAnsi="Times New Roman" w:cs="Times New Roman"/>
          <w:sz w:val="20"/>
          <w:szCs w:val="20"/>
        </w:rPr>
        <w:t xml:space="preserve">: system efficiency (90% for </w:t>
      </w:r>
      <w:r w:rsidR="00B17365" w:rsidRPr="00E87995">
        <w:rPr>
          <w:rFonts w:ascii="Times New Roman" w:hAnsi="Times New Roman" w:cs="Times New Roman"/>
          <w:sz w:val="20"/>
          <w:szCs w:val="20"/>
        </w:rPr>
        <w:t>subsurface</w:t>
      </w:r>
      <w:r w:rsidR="0060508D" w:rsidRPr="00E87995">
        <w:rPr>
          <w:rFonts w:ascii="Times New Roman" w:hAnsi="Times New Roman" w:cs="Times New Roman"/>
          <w:sz w:val="20"/>
          <w:szCs w:val="20"/>
        </w:rPr>
        <w:t xml:space="preserve"> </w:t>
      </w:r>
      <w:r w:rsidR="00583802" w:rsidRPr="00E87995">
        <w:rPr>
          <w:rFonts w:ascii="Times New Roman" w:hAnsi="Times New Roman" w:cs="Times New Roman"/>
          <w:sz w:val="20"/>
          <w:szCs w:val="20"/>
        </w:rPr>
        <w:t>drip</w:t>
      </w:r>
      <w:r w:rsidRPr="00E87995">
        <w:rPr>
          <w:rFonts w:ascii="Times New Roman" w:hAnsi="Times New Roman" w:cs="Times New Roman"/>
          <w:sz w:val="20"/>
          <w:szCs w:val="20"/>
        </w:rPr>
        <w:t xml:space="preserve"> irrigation and 85% for drip irrigation).</w:t>
      </w:r>
    </w:p>
    <w:p w:rsidR="0060508D" w:rsidRPr="00E87995" w:rsidRDefault="0060508D" w:rsidP="004D75E8">
      <w:pPr>
        <w:spacing w:after="0" w:line="480" w:lineRule="auto"/>
        <w:contextualSpacing/>
        <w:jc w:val="both"/>
        <w:rPr>
          <w:rFonts w:ascii="Times New Roman" w:hAnsi="Times New Roman" w:cs="Times New Roman"/>
          <w:sz w:val="20"/>
          <w:szCs w:val="20"/>
        </w:rPr>
      </w:pPr>
    </w:p>
    <w:p w:rsidR="008A7774" w:rsidRPr="00E87995" w:rsidRDefault="00D64387" w:rsidP="004D75E8">
      <w:pPr>
        <w:spacing w:after="0" w:line="480" w:lineRule="auto"/>
        <w:contextualSpacing/>
        <w:jc w:val="both"/>
        <w:rPr>
          <w:rFonts w:ascii="Times New Roman" w:hAnsi="Times New Roman" w:cs="Times New Roman"/>
          <w:sz w:val="20"/>
          <w:szCs w:val="20"/>
        </w:rPr>
      </w:pPr>
      <w:r w:rsidRPr="00E87995">
        <w:rPr>
          <w:rFonts w:ascii="Times New Roman" w:hAnsi="Times New Roman" w:cs="Times New Roman"/>
          <w:sz w:val="20"/>
          <w:szCs w:val="20"/>
        </w:rPr>
        <w:t xml:space="preserve">In order to determine the volume of water required for </w:t>
      </w:r>
      <w:r w:rsidR="003A2B59" w:rsidRPr="00E87995">
        <w:rPr>
          <w:rFonts w:ascii="Times New Roman" w:hAnsi="Times New Roman" w:cs="Times New Roman"/>
          <w:sz w:val="20"/>
          <w:szCs w:val="20"/>
        </w:rPr>
        <w:t>furrow</w:t>
      </w:r>
      <w:r w:rsidR="0060508D" w:rsidRPr="00E87995">
        <w:rPr>
          <w:rFonts w:ascii="Times New Roman" w:hAnsi="Times New Roman" w:cs="Times New Roman"/>
          <w:sz w:val="20"/>
          <w:szCs w:val="20"/>
        </w:rPr>
        <w:t xml:space="preserve"> </w:t>
      </w:r>
      <w:r w:rsidR="00D34322" w:rsidRPr="00E87995">
        <w:rPr>
          <w:rFonts w:ascii="Times New Roman" w:hAnsi="Times New Roman" w:cs="Times New Roman"/>
          <w:sz w:val="20"/>
          <w:szCs w:val="20"/>
        </w:rPr>
        <w:t>irrigation by</w:t>
      </w:r>
      <w:r w:rsidRPr="00E87995">
        <w:rPr>
          <w:rFonts w:ascii="Times New Roman" w:hAnsi="Times New Roman" w:cs="Times New Roman"/>
          <w:sz w:val="20"/>
          <w:szCs w:val="20"/>
        </w:rPr>
        <w:t xml:space="preserve"> 7-day irrigation</w:t>
      </w:r>
      <w:r w:rsidR="00D34322" w:rsidRPr="00E87995">
        <w:rPr>
          <w:rFonts w:ascii="Times New Roman" w:hAnsi="Times New Roman" w:cs="Times New Roman"/>
          <w:sz w:val="20"/>
          <w:szCs w:val="20"/>
        </w:rPr>
        <w:t xml:space="preserve"> interval</w:t>
      </w:r>
      <w:r w:rsidRPr="00E87995">
        <w:rPr>
          <w:rFonts w:ascii="Times New Roman" w:hAnsi="Times New Roman" w:cs="Times New Roman"/>
          <w:sz w:val="20"/>
          <w:szCs w:val="20"/>
        </w:rPr>
        <w:t xml:space="preserve">, the above </w:t>
      </w:r>
      <w:r w:rsidR="00D34322" w:rsidRPr="00E87995">
        <w:rPr>
          <w:rFonts w:ascii="Times New Roman" w:hAnsi="Times New Roman" w:cs="Times New Roman"/>
          <w:sz w:val="20"/>
          <w:szCs w:val="20"/>
        </w:rPr>
        <w:t>Eq</w:t>
      </w:r>
      <w:r w:rsidR="0060508D" w:rsidRPr="00E87995">
        <w:rPr>
          <w:rFonts w:ascii="Times New Roman" w:hAnsi="Times New Roman" w:cs="Times New Roman"/>
          <w:sz w:val="20"/>
          <w:szCs w:val="20"/>
        </w:rPr>
        <w:t>uation</w:t>
      </w:r>
      <w:r w:rsidRPr="00E87995">
        <w:rPr>
          <w:rFonts w:ascii="Times New Roman" w:hAnsi="Times New Roman" w:cs="Times New Roman"/>
          <w:sz w:val="20"/>
          <w:szCs w:val="20"/>
        </w:rPr>
        <w:t xml:space="preserve"> was used witho</w:t>
      </w:r>
      <w:r w:rsidR="00D34322" w:rsidRPr="00E87995">
        <w:rPr>
          <w:rFonts w:ascii="Times New Roman" w:hAnsi="Times New Roman" w:cs="Times New Roman"/>
          <w:sz w:val="20"/>
          <w:szCs w:val="20"/>
        </w:rPr>
        <w:t xml:space="preserve">ut considering </w:t>
      </w:r>
      <w:r w:rsidR="0060508D" w:rsidRPr="00E87995">
        <w:rPr>
          <w:rFonts w:ascii="Times New Roman" w:hAnsi="Times New Roman" w:cs="Times New Roman"/>
          <w:sz w:val="20"/>
          <w:szCs w:val="20"/>
        </w:rPr>
        <w:t xml:space="preserve">the </w:t>
      </w:r>
      <w:r w:rsidR="00D34322" w:rsidRPr="00E87995">
        <w:rPr>
          <w:rFonts w:ascii="Times New Roman" w:hAnsi="Times New Roman" w:cs="Times New Roman"/>
          <w:sz w:val="20"/>
          <w:szCs w:val="20"/>
        </w:rPr>
        <w:t>shadow</w:t>
      </w:r>
      <w:r w:rsidRPr="00E87995">
        <w:rPr>
          <w:rFonts w:ascii="Times New Roman" w:hAnsi="Times New Roman" w:cs="Times New Roman"/>
          <w:sz w:val="20"/>
          <w:szCs w:val="20"/>
        </w:rPr>
        <w:t xml:space="preserve"> factor.</w:t>
      </w:r>
    </w:p>
    <w:p w:rsidR="00D64387" w:rsidRPr="00E87995" w:rsidRDefault="00D64387" w:rsidP="004D75E8">
      <w:pPr>
        <w:spacing w:after="0" w:line="480" w:lineRule="auto"/>
        <w:contextualSpacing/>
        <w:jc w:val="both"/>
        <w:rPr>
          <w:rFonts w:ascii="Times New Roman" w:hAnsi="Times New Roman" w:cs="Times New Roman"/>
          <w:sz w:val="20"/>
          <w:szCs w:val="20"/>
          <w:lang w:bidi="fa-IR"/>
        </w:rPr>
      </w:pPr>
      <w:r w:rsidRPr="00E87995">
        <w:rPr>
          <w:rFonts w:ascii="Times New Roman" w:hAnsi="Times New Roman" w:cs="Times New Roman"/>
          <w:sz w:val="20"/>
          <w:szCs w:val="20"/>
        </w:rPr>
        <w:t xml:space="preserve">The volume of irrigation water was measured using the installed meters on each water supply pipe. </w:t>
      </w:r>
      <w:r w:rsidR="0060508D" w:rsidRPr="00E87995">
        <w:rPr>
          <w:rFonts w:ascii="Times New Roman" w:hAnsi="Times New Roman" w:cs="Times New Roman"/>
          <w:sz w:val="20"/>
          <w:szCs w:val="20"/>
        </w:rPr>
        <w:t xml:space="preserve">The volume of water for </w:t>
      </w:r>
      <w:r w:rsidRPr="00E87995">
        <w:rPr>
          <w:rFonts w:ascii="Times New Roman" w:hAnsi="Times New Roman" w:cs="Times New Roman"/>
          <w:sz w:val="20"/>
          <w:szCs w:val="20"/>
        </w:rPr>
        <w:t xml:space="preserve">other treatments was determined </w:t>
      </w:r>
      <w:r w:rsidR="00D34322" w:rsidRPr="00E87995">
        <w:rPr>
          <w:rFonts w:ascii="Times New Roman" w:hAnsi="Times New Roman" w:cs="Times New Roman"/>
          <w:sz w:val="20"/>
          <w:szCs w:val="20"/>
        </w:rPr>
        <w:t xml:space="preserve">and applied </w:t>
      </w:r>
      <w:r w:rsidRPr="00E87995">
        <w:rPr>
          <w:rFonts w:ascii="Times New Roman" w:hAnsi="Times New Roman" w:cs="Times New Roman"/>
          <w:sz w:val="20"/>
          <w:szCs w:val="20"/>
        </w:rPr>
        <w:t>based on this volume.</w:t>
      </w:r>
    </w:p>
    <w:p w:rsidR="00656D27" w:rsidRPr="00E87995" w:rsidRDefault="00656D27" w:rsidP="004D75E8">
      <w:pPr>
        <w:spacing w:after="0" w:line="480" w:lineRule="auto"/>
        <w:jc w:val="both"/>
        <w:rPr>
          <w:rFonts w:ascii="Times New Roman" w:hAnsi="Times New Roman" w:cs="Times New Roman"/>
          <w:b/>
          <w:bCs/>
          <w:sz w:val="20"/>
          <w:szCs w:val="20"/>
          <w:rtl/>
        </w:rPr>
      </w:pPr>
    </w:p>
    <w:p w:rsidR="008A7774" w:rsidRPr="00E87995" w:rsidRDefault="00D64387"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t xml:space="preserve">Irrigation Water </w:t>
      </w:r>
      <w:r w:rsidR="00656D27" w:rsidRPr="00E87995">
        <w:rPr>
          <w:rFonts w:ascii="Times New Roman" w:hAnsi="Times New Roman" w:cs="Times New Roman"/>
          <w:b/>
          <w:bCs/>
          <w:sz w:val="20"/>
          <w:szCs w:val="20"/>
        </w:rPr>
        <w:t xml:space="preserve">Use </w:t>
      </w:r>
      <w:r w:rsidRPr="00E87995">
        <w:rPr>
          <w:rFonts w:ascii="Times New Roman" w:hAnsi="Times New Roman" w:cs="Times New Roman"/>
          <w:b/>
          <w:bCs/>
          <w:sz w:val="20"/>
          <w:szCs w:val="20"/>
        </w:rPr>
        <w:t>Efficiency (IWUE)</w:t>
      </w:r>
    </w:p>
    <w:p w:rsidR="0060508D" w:rsidRPr="00E87995" w:rsidRDefault="0060508D" w:rsidP="004D75E8">
      <w:pPr>
        <w:spacing w:after="0" w:line="480" w:lineRule="auto"/>
        <w:jc w:val="both"/>
        <w:rPr>
          <w:rFonts w:ascii="Times New Roman" w:hAnsi="Times New Roman" w:cs="Times New Roman"/>
          <w:sz w:val="20"/>
          <w:szCs w:val="20"/>
        </w:rPr>
      </w:pPr>
    </w:p>
    <w:p w:rsidR="00BA0F25" w:rsidRPr="00E87995" w:rsidRDefault="0060508D"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This is the </w:t>
      </w:r>
      <w:r w:rsidR="00D64387" w:rsidRPr="00E87995">
        <w:rPr>
          <w:rFonts w:ascii="Times New Roman" w:hAnsi="Times New Roman" w:cs="Times New Roman"/>
          <w:sz w:val="20"/>
          <w:szCs w:val="20"/>
        </w:rPr>
        <w:t>ratio of the produc</w:t>
      </w:r>
      <w:r w:rsidR="00BA0F25" w:rsidRPr="00E87995">
        <w:rPr>
          <w:rFonts w:ascii="Times New Roman" w:hAnsi="Times New Roman" w:cs="Times New Roman"/>
          <w:sz w:val="20"/>
          <w:szCs w:val="20"/>
        </w:rPr>
        <w:t xml:space="preserve">t produced to irrigation water </w:t>
      </w:r>
      <w:r w:rsidRPr="00E87995">
        <w:rPr>
          <w:rFonts w:ascii="Times New Roman" w:hAnsi="Times New Roman" w:cs="Times New Roman"/>
          <w:sz w:val="20"/>
          <w:szCs w:val="20"/>
        </w:rPr>
        <w:t xml:space="preserve">and it is </w:t>
      </w:r>
      <w:r w:rsidR="00BA0F25" w:rsidRPr="00E87995">
        <w:rPr>
          <w:rFonts w:ascii="Times New Roman" w:hAnsi="Times New Roman" w:cs="Times New Roman"/>
          <w:sz w:val="20"/>
          <w:szCs w:val="20"/>
        </w:rPr>
        <w:t xml:space="preserve">obtained from </w:t>
      </w:r>
      <w:r w:rsidR="00D64387" w:rsidRPr="00E87995">
        <w:rPr>
          <w:rFonts w:ascii="Times New Roman" w:hAnsi="Times New Roman" w:cs="Times New Roman"/>
          <w:sz w:val="20"/>
          <w:szCs w:val="20"/>
        </w:rPr>
        <w:t>Equati</w:t>
      </w:r>
      <w:r w:rsidR="00BA0F25" w:rsidRPr="00E87995">
        <w:rPr>
          <w:rFonts w:ascii="Times New Roman" w:hAnsi="Times New Roman" w:cs="Times New Roman"/>
          <w:sz w:val="20"/>
          <w:szCs w:val="20"/>
        </w:rPr>
        <w:t>on (4)</w:t>
      </w:r>
      <w:r w:rsidR="00E87995">
        <w:rPr>
          <w:rFonts w:ascii="Times New Roman" w:hAnsi="Times New Roman" w:cs="Times New Roman"/>
          <w:sz w:val="20"/>
          <w:szCs w:val="20"/>
        </w:rPr>
        <w:t xml:space="preserve">. </w:t>
      </w:r>
      <w:r w:rsid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&lt;EndNote&gt;&lt;Cite&gt;&lt;Author&gt;Payero&lt;/Author&gt;&lt;Year&gt;2006&lt;/Year&gt;&lt;RecNum&gt;25&lt;/RecNum&gt;&lt;DisplayText&gt;(Payero et al., 2006)&lt;/DisplayText&gt;&lt;record&gt;&lt;rec-number&gt;25&lt;/rec-number&gt;&lt;foreign-keys&gt;&lt;key app="EN" db-id="zredve094ffzzgeaw0evxrplv2z5ar5ede0w" timestamp="1515073648"&gt;25&lt;/key&gt;&lt;/foreign-keys&gt;&lt;ref-type name="Journal Article"&gt;17&lt;/ref-type&gt;&lt;contributors&gt;&lt;authors&gt;&lt;author&gt;Payero, José O&lt;/author&gt;&lt;author&gt;Melvin, Steven R&lt;/author&gt;&lt;author&gt;Irmak, Suat&lt;/author&gt;&lt;author&gt;Tarkalson, David&lt;/author&gt;&lt;/authors&gt;&lt;/contributors&gt;&lt;titles&gt;&lt;title&gt;Yield response of corn to deficit irrigation in a semiarid climate&lt;/title&gt;&lt;secondary-title&gt;Agricultural Water Management&lt;/secondary-title&gt;&lt;/titles&gt;&lt;periodical&gt;&lt;full-title&gt;Agricultural water management&lt;/full-title&gt;&lt;/periodical&gt;&lt;pages&gt;101-112&lt;/pages&gt;&lt;volume&gt;84&lt;/volume&gt;&lt;number&gt;1&lt;/number&gt;&lt;dates&gt;&lt;year&gt;2006&lt;/year&gt;&lt;/dates&gt;&lt;isbn&gt;0378-3774&lt;/isbn&gt;&lt;urls&gt;&lt;/urls&gt;&lt;/record&gt;&lt;/Cite&gt;&lt;/EndNote&gt;</w:instrText>
      </w:r>
      <w:r w:rsid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(Payero et al., 2006)</w:t>
      </w:r>
      <w:r w:rsidR="00E87995">
        <w:rPr>
          <w:rFonts w:ascii="Times New Roman" w:hAnsi="Times New Roman" w:cs="Times New Roman"/>
          <w:sz w:val="20"/>
          <w:szCs w:val="20"/>
        </w:rPr>
        <w:fldChar w:fldCharType="end"/>
      </w:r>
    </w:p>
    <w:p w:rsidR="0060508D" w:rsidRPr="00E87995" w:rsidRDefault="0060508D" w:rsidP="004D75E8">
      <w:pPr>
        <w:spacing w:after="0" w:line="480" w:lineRule="auto"/>
        <w:jc w:val="both"/>
        <w:rPr>
          <w:rFonts w:ascii="Times New Roman" w:hAnsi="Times New Roman" w:cs="Times New Roman"/>
          <w:sz w:val="20"/>
          <w:szCs w:val="20"/>
        </w:rPr>
      </w:pPr>
    </w:p>
    <w:p w:rsidR="008A7774" w:rsidRPr="00E87995" w:rsidRDefault="005E065D" w:rsidP="004D75E8">
      <w:pPr>
        <w:spacing w:after="0" w:line="480" w:lineRule="auto"/>
        <w:jc w:val="both"/>
        <w:rPr>
          <w:rFonts w:ascii="Times New Roman" w:hAnsi="Times New Roman" w:cs="Times New Roman"/>
          <w:sz w:val="20"/>
          <w:szCs w:val="20"/>
        </w:rPr>
      </w:pPr>
      <m:oMathPara>
        <m:oMathParaPr>
          <m:jc m:val="left"/>
        </m:oMathParaPr>
        <m:oMath>
          <m:r>
            <m:rPr>
              <m:sty m:val="p"/>
            </m:rPr>
            <w:rPr>
              <w:rFonts w:ascii="Cambria Math" w:hAnsi="Cambria Math" w:cs="Times New Roman"/>
              <w:sz w:val="20"/>
              <w:szCs w:val="20"/>
            </w:rPr>
            <w:lastRenderedPageBreak/>
            <m:t>(4)IWUE=</m:t>
          </m:r>
          <m:f>
            <m:fPr>
              <m:ctrlPr>
                <w:rPr>
                  <w:rFonts w:ascii="Cambria Math" w:hAnsi="Cambria Math" w:cs="Times New Roman"/>
                  <w:iCs/>
                  <w:sz w:val="20"/>
                  <w:szCs w:val="20"/>
                </w:rPr>
              </m:ctrlPr>
            </m:fPr>
            <m:num>
              <m:r>
                <m:rPr>
                  <m:sty m:val="p"/>
                </m:rPr>
                <w:rPr>
                  <w:rFonts w:ascii="Cambria Math" w:hAnsi="Cambria Math" w:cs="Times New Roman"/>
                  <w:sz w:val="20"/>
                  <w:szCs w:val="20"/>
                </w:rPr>
                <m:t>Y</m:t>
              </m:r>
            </m:num>
            <m:den>
              <m:r>
                <m:rPr>
                  <m:sty m:val="p"/>
                </m:rPr>
                <w:rPr>
                  <w:rFonts w:ascii="Cambria Math" w:hAnsi="Cambria Math" w:cs="Times New Roman"/>
                  <w:sz w:val="20"/>
                  <w:szCs w:val="20"/>
                </w:rPr>
                <m:t>IR</m:t>
              </m:r>
            </m:den>
          </m:f>
        </m:oMath>
      </m:oMathPara>
    </w:p>
    <w:p w:rsidR="00B97E42" w:rsidRPr="00E87995" w:rsidRDefault="00D64387"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IWUE: Irrigation water use efficiency</w:t>
      </w:r>
      <w:r w:rsidR="002503AD" w:rsidRPr="00E87995">
        <w:rPr>
          <w:rFonts w:ascii="Times New Roman" w:hAnsi="Times New Roman" w:cs="Times New Roman"/>
          <w:sz w:val="20"/>
          <w:szCs w:val="20"/>
        </w:rPr>
        <w:t>,</w:t>
      </w:r>
      <w:r w:rsidRPr="00E87995">
        <w:rPr>
          <w:rFonts w:ascii="Times New Roman" w:hAnsi="Times New Roman" w:cs="Times New Roman"/>
          <w:sz w:val="20"/>
          <w:szCs w:val="20"/>
        </w:rPr>
        <w:t xml:space="preserve"> Y: Harvested product (forage) (kg / ha) LR: Irrigation water amount (cubic meter)</w:t>
      </w:r>
      <w:r w:rsidR="0060508D" w:rsidRPr="00E87995">
        <w:rPr>
          <w:rFonts w:ascii="Times New Roman" w:hAnsi="Times New Roman" w:cs="Times New Roman"/>
          <w:sz w:val="20"/>
          <w:szCs w:val="20"/>
        </w:rPr>
        <w:t>.</w:t>
      </w:r>
    </w:p>
    <w:p w:rsidR="008A7774" w:rsidRPr="00E87995" w:rsidRDefault="00D64387"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br/>
        <w:t>Plant sampling</w:t>
      </w:r>
    </w:p>
    <w:p w:rsidR="0060508D" w:rsidRPr="00E87995" w:rsidRDefault="0060508D" w:rsidP="004D75E8">
      <w:pPr>
        <w:spacing w:after="0" w:line="480" w:lineRule="auto"/>
        <w:jc w:val="both"/>
        <w:rPr>
          <w:rFonts w:ascii="Times New Roman" w:hAnsi="Times New Roman" w:cs="Times New Roman"/>
          <w:b/>
          <w:bCs/>
          <w:sz w:val="20"/>
          <w:szCs w:val="20"/>
        </w:rPr>
      </w:pPr>
    </w:p>
    <w:p w:rsidR="008A7774" w:rsidRPr="00E87995" w:rsidRDefault="00D64387"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The </w:t>
      </w:r>
      <w:r w:rsidR="00623D3C" w:rsidRPr="00E87995">
        <w:rPr>
          <w:rFonts w:ascii="Times New Roman" w:hAnsi="Times New Roman" w:cs="Times New Roman"/>
          <w:sz w:val="20"/>
          <w:szCs w:val="20"/>
        </w:rPr>
        <w:t xml:space="preserve">plots were </w:t>
      </w:r>
      <w:r w:rsidRPr="00E87995">
        <w:rPr>
          <w:rFonts w:ascii="Times New Roman" w:hAnsi="Times New Roman" w:cs="Times New Roman"/>
          <w:sz w:val="20"/>
          <w:szCs w:val="20"/>
        </w:rPr>
        <w:t>harvest</w:t>
      </w:r>
      <w:r w:rsidR="00623D3C" w:rsidRPr="00E87995">
        <w:rPr>
          <w:rFonts w:ascii="Times New Roman" w:hAnsi="Times New Roman" w:cs="Times New Roman"/>
          <w:sz w:val="20"/>
          <w:szCs w:val="20"/>
        </w:rPr>
        <w:t xml:space="preserve">ed </w:t>
      </w:r>
      <w:r w:rsidRPr="00E87995">
        <w:rPr>
          <w:rFonts w:ascii="Times New Roman" w:hAnsi="Times New Roman" w:cs="Times New Roman"/>
          <w:sz w:val="20"/>
          <w:szCs w:val="20"/>
        </w:rPr>
        <w:t xml:space="preserve">when 30% of the </w:t>
      </w:r>
      <w:r w:rsidR="00080A03" w:rsidRPr="00E87995">
        <w:rPr>
          <w:rFonts w:ascii="Times New Roman" w:hAnsi="Times New Roman" w:cs="Times New Roman"/>
          <w:sz w:val="20"/>
          <w:szCs w:val="20"/>
        </w:rPr>
        <w:t>bushes</w:t>
      </w:r>
      <w:r w:rsidR="0060508D" w:rsidRPr="00E87995">
        <w:rPr>
          <w:rFonts w:ascii="Times New Roman" w:hAnsi="Times New Roman" w:cs="Times New Roman"/>
          <w:sz w:val="20"/>
          <w:szCs w:val="20"/>
        </w:rPr>
        <w:t xml:space="preserve"> </w:t>
      </w:r>
      <w:r w:rsidR="00080A03" w:rsidRPr="00E87995">
        <w:rPr>
          <w:rFonts w:ascii="Times New Roman" w:hAnsi="Times New Roman" w:cs="Times New Roman"/>
          <w:sz w:val="20"/>
          <w:szCs w:val="20"/>
        </w:rPr>
        <w:t>became</w:t>
      </w:r>
      <w:r w:rsidRPr="00E87995">
        <w:rPr>
          <w:rFonts w:ascii="Times New Roman" w:hAnsi="Times New Roman" w:cs="Times New Roman"/>
          <w:sz w:val="20"/>
          <w:szCs w:val="20"/>
        </w:rPr>
        <w:t xml:space="preserve"> yellow and </w:t>
      </w:r>
      <w:r w:rsidR="0060508D" w:rsidRPr="00E87995">
        <w:rPr>
          <w:rFonts w:ascii="Times New Roman" w:hAnsi="Times New Roman" w:cs="Times New Roman"/>
          <w:sz w:val="20"/>
          <w:szCs w:val="20"/>
        </w:rPr>
        <w:t>fell</w:t>
      </w:r>
      <w:r w:rsidRPr="00E87995">
        <w:rPr>
          <w:rFonts w:ascii="Times New Roman" w:hAnsi="Times New Roman" w:cs="Times New Roman"/>
          <w:sz w:val="20"/>
          <w:szCs w:val="20"/>
        </w:rPr>
        <w:t xml:space="preserve">. The harvesting operations were performed by removing half a meter from the top and bottom of each plot and removing the marginal lines from each side of the plot. Four </w:t>
      </w:r>
      <w:r w:rsidR="00080A03" w:rsidRPr="00E87995">
        <w:rPr>
          <w:rFonts w:ascii="Times New Roman" w:hAnsi="Times New Roman" w:cs="Times New Roman"/>
          <w:sz w:val="20"/>
          <w:szCs w:val="20"/>
        </w:rPr>
        <w:t>samples</w:t>
      </w:r>
      <w:r w:rsidRPr="00E87995">
        <w:rPr>
          <w:rFonts w:ascii="Times New Roman" w:hAnsi="Times New Roman" w:cs="Times New Roman"/>
          <w:sz w:val="20"/>
          <w:szCs w:val="20"/>
        </w:rPr>
        <w:t xml:space="preserve"> were selected from each</w:t>
      </w:r>
      <w:r w:rsidR="00BF21D4" w:rsidRPr="00E87995">
        <w:rPr>
          <w:rFonts w:ascii="Times New Roman" w:hAnsi="Times New Roman" w:cs="Times New Roman"/>
          <w:sz w:val="20"/>
          <w:szCs w:val="20"/>
        </w:rPr>
        <w:t xml:space="preserve"> plot, and traits such as bulb</w:t>
      </w:r>
      <w:r w:rsidRPr="00E87995">
        <w:rPr>
          <w:rFonts w:ascii="Times New Roman" w:hAnsi="Times New Roman" w:cs="Times New Roman"/>
          <w:sz w:val="20"/>
          <w:szCs w:val="20"/>
        </w:rPr>
        <w:t xml:space="preserve"> yield, </w:t>
      </w:r>
      <w:r w:rsidR="00DA4E0E" w:rsidRPr="00E87995">
        <w:rPr>
          <w:rFonts w:ascii="Times New Roman" w:hAnsi="Times New Roman" w:cs="Times New Roman"/>
          <w:sz w:val="20"/>
          <w:szCs w:val="20"/>
        </w:rPr>
        <w:t>multiple growing</w:t>
      </w:r>
      <w:r w:rsidRPr="00E87995">
        <w:rPr>
          <w:rFonts w:ascii="Times New Roman" w:hAnsi="Times New Roman" w:cs="Times New Roman"/>
          <w:sz w:val="20"/>
          <w:szCs w:val="20"/>
        </w:rPr>
        <w:t xml:space="preserve"> percentage, </w:t>
      </w:r>
      <w:proofErr w:type="gramStart"/>
      <w:r w:rsidR="00BF21D4" w:rsidRPr="00E87995">
        <w:rPr>
          <w:rFonts w:ascii="Times New Roman" w:hAnsi="Times New Roman" w:cs="Times New Roman"/>
          <w:sz w:val="20"/>
          <w:szCs w:val="20"/>
        </w:rPr>
        <w:t>bulb</w:t>
      </w:r>
      <w:proofErr w:type="gramEnd"/>
      <w:r w:rsidRPr="00E87995">
        <w:rPr>
          <w:rFonts w:ascii="Times New Roman" w:hAnsi="Times New Roman" w:cs="Times New Roman"/>
          <w:sz w:val="20"/>
          <w:szCs w:val="20"/>
        </w:rPr>
        <w:t xml:space="preserve"> diameter and water use efficiency were measured.</w:t>
      </w:r>
    </w:p>
    <w:p w:rsidR="00C17F84" w:rsidRPr="00E87995" w:rsidRDefault="00BF21D4" w:rsidP="004D75E8">
      <w:pPr>
        <w:spacing w:after="0" w:line="480" w:lineRule="auto"/>
        <w:jc w:val="both"/>
        <w:rPr>
          <w:rFonts w:ascii="Times New Roman" w:hAnsi="Times New Roman" w:cs="Times New Roman"/>
          <w:b/>
          <w:bCs/>
          <w:sz w:val="20"/>
          <w:szCs w:val="20"/>
          <w:lang w:bidi="fa-IR"/>
        </w:rPr>
      </w:pPr>
      <w:r w:rsidRPr="00E87995">
        <w:rPr>
          <w:rFonts w:ascii="Times New Roman" w:hAnsi="Times New Roman" w:cs="Times New Roman"/>
          <w:sz w:val="20"/>
          <w:szCs w:val="20"/>
        </w:rPr>
        <w:t>Finally</w:t>
      </w:r>
      <w:r w:rsidR="00D64387" w:rsidRPr="00E87995">
        <w:rPr>
          <w:rFonts w:ascii="Times New Roman" w:hAnsi="Times New Roman" w:cs="Times New Roman"/>
          <w:sz w:val="20"/>
          <w:szCs w:val="20"/>
        </w:rPr>
        <w:t xml:space="preserve">, the measured data were analyzed using SAS </w:t>
      </w:r>
      <w:r w:rsidR="0060508D" w:rsidRPr="00E87995">
        <w:rPr>
          <w:rFonts w:ascii="Times New Roman" w:hAnsi="Times New Roman" w:cs="Times New Roman"/>
          <w:sz w:val="20"/>
          <w:szCs w:val="20"/>
        </w:rPr>
        <w:t xml:space="preserve">software </w:t>
      </w:r>
      <w:r w:rsidR="00D64387" w:rsidRPr="00E87995">
        <w:rPr>
          <w:rFonts w:ascii="Times New Roman" w:hAnsi="Times New Roman" w:cs="Times New Roman"/>
          <w:sz w:val="20"/>
          <w:szCs w:val="20"/>
        </w:rPr>
        <w:t xml:space="preserve">and the means were compared </w:t>
      </w:r>
      <w:r w:rsidRPr="00E87995">
        <w:rPr>
          <w:rFonts w:ascii="Times New Roman" w:hAnsi="Times New Roman" w:cs="Times New Roman"/>
          <w:sz w:val="20"/>
          <w:szCs w:val="20"/>
        </w:rPr>
        <w:t>by</w:t>
      </w:r>
      <w:r w:rsidR="00D64387" w:rsidRPr="00E87995">
        <w:rPr>
          <w:rFonts w:ascii="Times New Roman" w:hAnsi="Times New Roman" w:cs="Times New Roman"/>
          <w:sz w:val="20"/>
          <w:szCs w:val="20"/>
        </w:rPr>
        <w:t xml:space="preserve"> Duncan's test.</w:t>
      </w:r>
    </w:p>
    <w:p w:rsidR="00BF21D4" w:rsidRPr="00E87995" w:rsidRDefault="00BF21D4" w:rsidP="004D75E8">
      <w:pPr>
        <w:autoSpaceDE w:val="0"/>
        <w:autoSpaceDN w:val="0"/>
        <w:adjustRightInd w:val="0"/>
        <w:spacing w:after="0" w:line="480" w:lineRule="auto"/>
        <w:jc w:val="both"/>
        <w:rPr>
          <w:rFonts w:ascii="Times New Roman" w:hAnsi="Times New Roman" w:cs="Times New Roman"/>
          <w:b/>
          <w:bCs/>
          <w:sz w:val="20"/>
          <w:szCs w:val="20"/>
          <w:rtl/>
          <w:lang w:bidi="fa-IR"/>
        </w:rPr>
      </w:pPr>
    </w:p>
    <w:p w:rsidR="00C17F84" w:rsidRPr="00E87995" w:rsidRDefault="005E065D" w:rsidP="004D75E8">
      <w:pPr>
        <w:spacing w:after="0" w:line="480" w:lineRule="auto"/>
        <w:contextualSpacing/>
        <w:jc w:val="both"/>
        <w:rPr>
          <w:rFonts w:ascii="Times New Roman" w:eastAsia="Times New Roman" w:hAnsi="Times New Roman" w:cs="Times New Roman"/>
          <w:sz w:val="20"/>
          <w:szCs w:val="20"/>
          <w:rtl/>
        </w:rPr>
      </w:pPr>
      <m:oMathPara>
        <m:oMathParaPr>
          <m:jc m:val="left"/>
        </m:oMathParaPr>
        <m:oMath>
          <m:r>
            <m:rPr>
              <m:sty m:val="p"/>
            </m:rPr>
            <w:rPr>
              <w:rFonts w:ascii="Cambria Math" w:hAnsi="Cambria Math" w:cs="Times New Roman"/>
              <w:sz w:val="20"/>
              <w:szCs w:val="20"/>
              <w:lang w:bidi="fa-IR"/>
            </w:rPr>
            <m:t>(2)Y=f(I,N)</m:t>
          </m:r>
        </m:oMath>
      </m:oMathPara>
    </w:p>
    <w:p w:rsidR="009F6008" w:rsidRPr="00E87995" w:rsidRDefault="009F6008" w:rsidP="004D75E8">
      <w:pPr>
        <w:autoSpaceDE w:val="0"/>
        <w:autoSpaceDN w:val="0"/>
        <w:adjustRightInd w:val="0"/>
        <w:spacing w:after="0" w:line="480" w:lineRule="auto"/>
        <w:jc w:val="both"/>
        <w:rPr>
          <w:rFonts w:ascii="Times New Roman" w:hAnsi="Times New Roman" w:cs="Times New Roman"/>
          <w:b/>
          <w:bCs/>
          <w:sz w:val="20"/>
          <w:szCs w:val="20"/>
          <w:rtl/>
          <w:lang w:bidi="fa-IR"/>
        </w:rPr>
      </w:pPr>
    </w:p>
    <w:p w:rsidR="00656D27" w:rsidRPr="00E87995" w:rsidRDefault="00D64387" w:rsidP="004D75E8">
      <w:pPr>
        <w:autoSpaceDE w:val="0"/>
        <w:autoSpaceDN w:val="0"/>
        <w:adjustRightInd w:val="0"/>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t>Production functions</w:t>
      </w:r>
    </w:p>
    <w:p w:rsidR="0060508D" w:rsidRPr="00E87995" w:rsidRDefault="0060508D" w:rsidP="004D75E8">
      <w:pPr>
        <w:autoSpaceDE w:val="0"/>
        <w:autoSpaceDN w:val="0"/>
        <w:adjustRightInd w:val="0"/>
        <w:spacing w:after="0" w:line="480" w:lineRule="auto"/>
        <w:jc w:val="both"/>
        <w:rPr>
          <w:rFonts w:ascii="Times New Roman" w:hAnsi="Times New Roman" w:cs="Times New Roman"/>
          <w:b/>
          <w:bCs/>
          <w:sz w:val="20"/>
          <w:szCs w:val="20"/>
        </w:rPr>
      </w:pPr>
    </w:p>
    <w:p w:rsidR="008A7774" w:rsidRPr="00E87995" w:rsidRDefault="00D64387"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The production function is the relation between input and output in a system. In this study, the </w:t>
      </w:r>
      <w:r w:rsidR="00BF21D4" w:rsidRPr="00E87995">
        <w:rPr>
          <w:rFonts w:ascii="Times New Roman" w:hAnsi="Times New Roman" w:cs="Times New Roman"/>
          <w:sz w:val="20"/>
          <w:szCs w:val="20"/>
        </w:rPr>
        <w:t xml:space="preserve">bulb yield </w:t>
      </w:r>
      <w:r w:rsidRPr="00E87995">
        <w:rPr>
          <w:rFonts w:ascii="Times New Roman" w:hAnsi="Times New Roman" w:cs="Times New Roman"/>
          <w:sz w:val="20"/>
          <w:szCs w:val="20"/>
        </w:rPr>
        <w:t xml:space="preserve">was considered as the output and different amounts of irrigation water and nitrogen fertilizer </w:t>
      </w:r>
      <w:r w:rsidR="00BF21D4" w:rsidRPr="00E87995">
        <w:rPr>
          <w:rFonts w:ascii="Times New Roman" w:hAnsi="Times New Roman" w:cs="Times New Roman"/>
          <w:sz w:val="20"/>
          <w:szCs w:val="20"/>
        </w:rPr>
        <w:t xml:space="preserve">were considered </w:t>
      </w:r>
      <w:r w:rsidRPr="00E87995">
        <w:rPr>
          <w:rFonts w:ascii="Times New Roman" w:hAnsi="Times New Roman" w:cs="Times New Roman"/>
          <w:sz w:val="20"/>
          <w:szCs w:val="20"/>
        </w:rPr>
        <w:t>as input parameters. The general form of the production function is expressed as follows.</w:t>
      </w:r>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rPr>
      </w:pPr>
    </w:p>
    <w:p w:rsidR="008A7774" w:rsidRPr="00E87995" w:rsidRDefault="005E065D"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(2)</w:t>
      </w:r>
      <w:r w:rsidR="00D64387" w:rsidRPr="00E87995">
        <w:rPr>
          <w:rFonts w:ascii="Times New Roman" w:hAnsi="Times New Roman" w:cs="Times New Roman"/>
          <w:sz w:val="20"/>
          <w:szCs w:val="20"/>
        </w:rPr>
        <w:t xml:space="preserve">Y = f (I, N) </w:t>
      </w:r>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rPr>
      </w:pPr>
    </w:p>
    <w:p w:rsidR="008A7774" w:rsidRPr="00E87995" w:rsidRDefault="00D64387"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In this </w:t>
      </w:r>
      <w:r w:rsidR="00BF21D4" w:rsidRPr="00E87995">
        <w:rPr>
          <w:rFonts w:ascii="Times New Roman" w:hAnsi="Times New Roman" w:cs="Times New Roman"/>
          <w:sz w:val="20"/>
          <w:szCs w:val="20"/>
        </w:rPr>
        <w:t>equation</w:t>
      </w:r>
      <w:r w:rsidRPr="00E87995">
        <w:rPr>
          <w:rFonts w:ascii="Times New Roman" w:hAnsi="Times New Roman" w:cs="Times New Roman"/>
          <w:sz w:val="20"/>
          <w:szCs w:val="20"/>
        </w:rPr>
        <w:t xml:space="preserve">, Y is the </w:t>
      </w:r>
      <w:r w:rsidR="00BF21D4" w:rsidRPr="00E87995">
        <w:rPr>
          <w:rFonts w:ascii="Times New Roman" w:hAnsi="Times New Roman" w:cs="Times New Roman"/>
          <w:sz w:val="20"/>
          <w:szCs w:val="20"/>
        </w:rPr>
        <w:t>function of the onion bulb (ton</w:t>
      </w:r>
      <w:r w:rsidRPr="00E87995">
        <w:rPr>
          <w:rFonts w:ascii="Times New Roman" w:hAnsi="Times New Roman" w:cs="Times New Roman"/>
          <w:sz w:val="20"/>
          <w:szCs w:val="20"/>
        </w:rPr>
        <w:t xml:space="preserve"> per hectare), which is a function of the amount of irrigation water (</w:t>
      </w:r>
      <w:r w:rsidR="00BF21D4" w:rsidRPr="00E87995">
        <w:rPr>
          <w:rFonts w:ascii="Times New Roman" w:hAnsi="Times New Roman" w:cs="Times New Roman"/>
          <w:sz w:val="20"/>
          <w:szCs w:val="20"/>
        </w:rPr>
        <w:t>cm</w:t>
      </w:r>
      <w:r w:rsidRPr="00E87995">
        <w:rPr>
          <w:rFonts w:ascii="Times New Roman" w:hAnsi="Times New Roman" w:cs="Times New Roman"/>
          <w:sz w:val="20"/>
          <w:szCs w:val="20"/>
        </w:rPr>
        <w:t>) and the amount of nitrogen fertilizer (kg / ha).</w:t>
      </w:r>
    </w:p>
    <w:p w:rsidR="008A7774" w:rsidRPr="00E87995" w:rsidRDefault="00D64387"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The form</w:t>
      </w:r>
      <w:r w:rsidR="00AB456B" w:rsidRPr="00E87995">
        <w:rPr>
          <w:rFonts w:ascii="Times New Roman" w:hAnsi="Times New Roman" w:cs="Times New Roman"/>
          <w:sz w:val="20"/>
          <w:szCs w:val="20"/>
        </w:rPr>
        <w:t>s</w:t>
      </w:r>
      <w:r w:rsidRPr="00E87995">
        <w:rPr>
          <w:rFonts w:ascii="Times New Roman" w:hAnsi="Times New Roman" w:cs="Times New Roman"/>
          <w:sz w:val="20"/>
          <w:szCs w:val="20"/>
        </w:rPr>
        <w:t xml:space="preserve"> of functions </w:t>
      </w:r>
      <w:r w:rsidR="00AB456B" w:rsidRPr="00E87995">
        <w:rPr>
          <w:rFonts w:ascii="Times New Roman" w:hAnsi="Times New Roman" w:cs="Times New Roman"/>
          <w:sz w:val="20"/>
          <w:szCs w:val="20"/>
        </w:rPr>
        <w:t xml:space="preserve">of yield - irrigation water </w:t>
      </w:r>
      <w:r w:rsidR="0060508D" w:rsidRPr="00E87995">
        <w:rPr>
          <w:rFonts w:ascii="Times New Roman" w:hAnsi="Times New Roman" w:cs="Times New Roman"/>
          <w:sz w:val="20"/>
          <w:szCs w:val="20"/>
        </w:rPr>
        <w:t>–</w:t>
      </w:r>
      <w:r w:rsidR="00AB456B" w:rsidRPr="00E87995">
        <w:rPr>
          <w:rFonts w:ascii="Times New Roman" w:hAnsi="Times New Roman" w:cs="Times New Roman"/>
          <w:sz w:val="20"/>
          <w:szCs w:val="20"/>
        </w:rPr>
        <w:t xml:space="preserve"> fertilizer</w:t>
      </w:r>
      <w:r w:rsidR="0060508D" w:rsidRPr="00E87995">
        <w:rPr>
          <w:rFonts w:ascii="Times New Roman" w:hAnsi="Times New Roman" w:cs="Times New Roman"/>
          <w:sz w:val="20"/>
          <w:szCs w:val="20"/>
        </w:rPr>
        <w:t xml:space="preserve"> </w:t>
      </w:r>
      <w:r w:rsidR="00AB456B" w:rsidRPr="00E87995">
        <w:rPr>
          <w:rFonts w:ascii="Times New Roman" w:hAnsi="Times New Roman" w:cs="Times New Roman"/>
          <w:sz w:val="20"/>
          <w:szCs w:val="20"/>
        </w:rPr>
        <w:t>were</w:t>
      </w:r>
      <w:r w:rsidRPr="00E87995">
        <w:rPr>
          <w:rFonts w:ascii="Times New Roman" w:hAnsi="Times New Roman" w:cs="Times New Roman"/>
          <w:sz w:val="20"/>
          <w:szCs w:val="20"/>
        </w:rPr>
        <w:t xml:space="preserve"> simple linear, logari</w:t>
      </w:r>
      <w:r w:rsidR="009F6008" w:rsidRPr="00E87995">
        <w:rPr>
          <w:rFonts w:ascii="Times New Roman" w:hAnsi="Times New Roman" w:cs="Times New Roman"/>
          <w:sz w:val="20"/>
          <w:szCs w:val="20"/>
        </w:rPr>
        <w:t xml:space="preserve">thmic, quadratic and </w:t>
      </w:r>
      <w:r w:rsidR="009F6008" w:rsidRPr="00E87995">
        <w:rPr>
          <w:rStyle w:val="shorttext"/>
          <w:rFonts w:ascii="Times New Roman" w:hAnsi="Times New Roman" w:cs="Times New Roman"/>
          <w:sz w:val="20"/>
          <w:szCs w:val="20"/>
        </w:rPr>
        <w:t xml:space="preserve">transcendental </w:t>
      </w:r>
      <w:r w:rsidRPr="00E87995">
        <w:rPr>
          <w:rFonts w:ascii="Times New Roman" w:hAnsi="Times New Roman" w:cs="Times New Roman"/>
          <w:sz w:val="20"/>
          <w:szCs w:val="20"/>
        </w:rPr>
        <w:t>for each irrigation method</w:t>
      </w:r>
      <w:r w:rsidR="0060508D" w:rsidRPr="00E87995">
        <w:rPr>
          <w:rFonts w:ascii="Times New Roman" w:hAnsi="Times New Roman" w:cs="Times New Roman"/>
          <w:sz w:val="20"/>
          <w:szCs w:val="20"/>
        </w:rPr>
        <w:t>,</w:t>
      </w:r>
      <w:r w:rsidRPr="00E87995">
        <w:rPr>
          <w:rFonts w:ascii="Times New Roman" w:hAnsi="Times New Roman" w:cs="Times New Roman"/>
          <w:sz w:val="20"/>
          <w:szCs w:val="20"/>
        </w:rPr>
        <w:t xml:space="preserve"> separately.</w:t>
      </w:r>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rPr>
      </w:pPr>
    </w:p>
    <w:p w:rsidR="00D64387" w:rsidRPr="00E87995" w:rsidRDefault="00D64387"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Simple Line</w:t>
      </w:r>
      <w:r w:rsidR="00656D27" w:rsidRPr="00E87995">
        <w:rPr>
          <w:rFonts w:ascii="Times New Roman" w:hAnsi="Times New Roman" w:cs="Times New Roman"/>
          <w:sz w:val="20"/>
          <w:szCs w:val="20"/>
        </w:rPr>
        <w:t>arity</w:t>
      </w:r>
      <w:r w:rsidR="009F6008" w:rsidRPr="00E87995">
        <w:rPr>
          <w:rFonts w:ascii="Times New Roman" w:hAnsi="Times New Roman" w:cs="Times New Roman"/>
          <w:sz w:val="20"/>
          <w:szCs w:val="20"/>
        </w:rPr>
        <w:t>:</w:t>
      </w:r>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lang w:bidi="fa-IR"/>
        </w:rPr>
      </w:pPr>
    </w:p>
    <w:p w:rsidR="00C17F84" w:rsidRPr="00E87995" w:rsidRDefault="005E065D" w:rsidP="004D75E8">
      <w:pPr>
        <w:pStyle w:val="ListParagraph"/>
        <w:tabs>
          <w:tab w:val="right" w:pos="180"/>
        </w:tabs>
        <w:bidi w:val="0"/>
        <w:spacing w:line="480" w:lineRule="auto"/>
        <w:ind w:left="0"/>
        <w:jc w:val="both"/>
        <w:rPr>
          <w:b/>
          <w:bCs/>
          <w:sz w:val="20"/>
          <w:szCs w:val="20"/>
          <w:rtl/>
        </w:rPr>
      </w:pPr>
      <m:oMathPara>
        <m:oMathParaPr>
          <m:jc m:val="left"/>
        </m:oMathParaPr>
        <m:oMath>
          <m:r>
            <m:rPr>
              <m:sty m:val="b"/>
            </m:rPr>
            <w:rPr>
              <w:rFonts w:ascii="Cambria Math" w:hAnsi="Cambria Math"/>
              <w:sz w:val="20"/>
              <w:szCs w:val="20"/>
            </w:rPr>
            <m:t>(3)</m:t>
          </m:r>
          <m:r>
            <m:rPr>
              <m:sty m:val="p"/>
            </m:rPr>
            <w:rPr>
              <w:rFonts w:ascii="Cambria Math" w:hAnsi="Cambria Math"/>
              <w:sz w:val="20"/>
              <w:szCs w:val="20"/>
            </w:rPr>
            <m:t>Y=α+</m:t>
          </m:r>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1</m:t>
              </m:r>
            </m:sub>
          </m:sSub>
          <m:r>
            <m:rPr>
              <m:sty m:val="p"/>
            </m:rPr>
            <w:rPr>
              <w:rFonts w:ascii="Cambria Math" w:hAnsi="Cambria Math"/>
              <w:sz w:val="20"/>
              <w:szCs w:val="20"/>
            </w:rPr>
            <m:t>I+</m:t>
          </m:r>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2</m:t>
              </m:r>
            </m:sub>
          </m:sSub>
          <m:r>
            <m:rPr>
              <m:sty m:val="p"/>
            </m:rPr>
            <w:rPr>
              <w:rFonts w:ascii="Cambria Math" w:hAnsi="Cambria Math"/>
              <w:sz w:val="20"/>
              <w:szCs w:val="20"/>
            </w:rPr>
            <m:t>N</m:t>
          </m:r>
        </m:oMath>
      </m:oMathPara>
    </w:p>
    <w:p w:rsidR="0060508D" w:rsidRPr="00E87995" w:rsidRDefault="0060508D" w:rsidP="004D75E8">
      <w:pPr>
        <w:autoSpaceDE w:val="0"/>
        <w:autoSpaceDN w:val="0"/>
        <w:adjustRightInd w:val="0"/>
        <w:spacing w:after="0" w:line="480" w:lineRule="auto"/>
        <w:jc w:val="both"/>
        <w:rPr>
          <w:rStyle w:val="shorttext"/>
          <w:rFonts w:ascii="Times New Roman" w:hAnsi="Times New Roman" w:cs="Times New Roman"/>
          <w:sz w:val="20"/>
          <w:szCs w:val="20"/>
        </w:rPr>
      </w:pPr>
    </w:p>
    <w:p w:rsidR="00C17F84" w:rsidRPr="00E87995" w:rsidRDefault="00D64387" w:rsidP="004D75E8">
      <w:pPr>
        <w:autoSpaceDE w:val="0"/>
        <w:autoSpaceDN w:val="0"/>
        <w:adjustRightInd w:val="0"/>
        <w:spacing w:after="0" w:line="480" w:lineRule="auto"/>
        <w:jc w:val="both"/>
        <w:rPr>
          <w:rStyle w:val="shorttext"/>
          <w:rFonts w:ascii="Times New Roman" w:hAnsi="Times New Roman" w:cs="Times New Roman"/>
          <w:sz w:val="20"/>
          <w:szCs w:val="20"/>
        </w:rPr>
      </w:pPr>
      <w:r w:rsidRPr="00E87995">
        <w:rPr>
          <w:rStyle w:val="shorttext"/>
          <w:rFonts w:ascii="Times New Roman" w:hAnsi="Times New Roman" w:cs="Times New Roman"/>
          <w:sz w:val="20"/>
          <w:szCs w:val="20"/>
        </w:rPr>
        <w:t>Logarithmic model:</w:t>
      </w:r>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rtl/>
        </w:rPr>
      </w:pPr>
    </w:p>
    <w:p w:rsidR="00C17F84" w:rsidRPr="00E87995" w:rsidRDefault="00AB29A1" w:rsidP="004D75E8">
      <w:pPr>
        <w:pStyle w:val="ListParagraph"/>
        <w:tabs>
          <w:tab w:val="right" w:pos="180"/>
        </w:tabs>
        <w:bidi w:val="0"/>
        <w:spacing w:line="480" w:lineRule="auto"/>
        <w:ind w:left="0"/>
        <w:jc w:val="both"/>
        <w:rPr>
          <w:sz w:val="20"/>
          <w:szCs w:val="20"/>
          <w:rtl/>
        </w:rPr>
      </w:pPr>
      <m:oMath>
        <m:r>
          <m:rPr>
            <m:sty m:val="p"/>
          </m:rPr>
          <w:rPr>
            <w:rFonts w:ascii="Cambria Math" w:hAnsi="Cambria Math"/>
            <w:sz w:val="20"/>
            <w:szCs w:val="20"/>
          </w:rPr>
          <m:t xml:space="preserve"> Y=α </m:t>
        </m:r>
        <m:sSup>
          <m:sSupPr>
            <m:ctrlPr>
              <w:rPr>
                <w:rFonts w:ascii="Cambria Math" w:hAnsi="Cambria Math"/>
                <w:iCs/>
                <w:sz w:val="20"/>
                <w:szCs w:val="20"/>
              </w:rPr>
            </m:ctrlPr>
          </m:sSupPr>
          <m:e>
            <m:r>
              <m:rPr>
                <m:sty m:val="p"/>
              </m:rPr>
              <w:rPr>
                <w:rFonts w:ascii="Cambria Math" w:hAnsi="Cambria Math"/>
                <w:sz w:val="20"/>
                <w:szCs w:val="20"/>
              </w:rPr>
              <m:t>I</m:t>
            </m:r>
          </m:e>
          <m:sup>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1</m:t>
                </m:r>
              </m:sub>
            </m:sSub>
          </m:sup>
        </m:sSup>
        <m:sSup>
          <m:sSupPr>
            <m:ctrlPr>
              <w:rPr>
                <w:rFonts w:ascii="Cambria Math" w:hAnsi="Cambria Math"/>
                <w:iCs/>
                <w:sz w:val="20"/>
                <w:szCs w:val="20"/>
              </w:rPr>
            </m:ctrlPr>
          </m:sSupPr>
          <m:e>
            <m:r>
              <m:rPr>
                <m:sty m:val="p"/>
              </m:rPr>
              <w:rPr>
                <w:rFonts w:ascii="Cambria Math" w:hAnsi="Cambria Math"/>
                <w:sz w:val="20"/>
                <w:szCs w:val="20"/>
              </w:rPr>
              <m:t>N</m:t>
            </m:r>
          </m:e>
          <m:sup>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2</m:t>
                </m:r>
              </m:sub>
            </m:sSub>
          </m:sup>
        </m:sSup>
      </m:oMath>
      <w:r w:rsidR="00605CFB" w:rsidRPr="00E87995">
        <w:rPr>
          <w:sz w:val="20"/>
          <w:szCs w:val="20"/>
        </w:rPr>
        <w:t>(4)</w:t>
      </w:r>
    </w:p>
    <w:p w:rsidR="0060508D" w:rsidRPr="00E87995" w:rsidRDefault="0060508D" w:rsidP="004D75E8">
      <w:pPr>
        <w:autoSpaceDE w:val="0"/>
        <w:autoSpaceDN w:val="0"/>
        <w:adjustRightInd w:val="0"/>
        <w:spacing w:after="0" w:line="480" w:lineRule="auto"/>
        <w:jc w:val="both"/>
        <w:rPr>
          <w:rStyle w:val="shorttext"/>
          <w:rFonts w:ascii="Times New Roman" w:hAnsi="Times New Roman" w:cs="Times New Roman"/>
          <w:sz w:val="20"/>
          <w:szCs w:val="20"/>
        </w:rPr>
      </w:pPr>
    </w:p>
    <w:p w:rsidR="00C17F84" w:rsidRPr="00E87995" w:rsidRDefault="00D64387" w:rsidP="004D75E8">
      <w:pPr>
        <w:autoSpaceDE w:val="0"/>
        <w:autoSpaceDN w:val="0"/>
        <w:adjustRightInd w:val="0"/>
        <w:spacing w:after="0" w:line="480" w:lineRule="auto"/>
        <w:jc w:val="both"/>
        <w:rPr>
          <w:rStyle w:val="shorttext"/>
          <w:rFonts w:ascii="Times New Roman" w:hAnsi="Times New Roman" w:cs="Times New Roman"/>
          <w:sz w:val="20"/>
          <w:szCs w:val="20"/>
        </w:rPr>
      </w:pPr>
      <w:r w:rsidRPr="00E87995">
        <w:rPr>
          <w:rStyle w:val="shorttext"/>
          <w:rFonts w:ascii="Times New Roman" w:hAnsi="Times New Roman" w:cs="Times New Roman"/>
          <w:sz w:val="20"/>
          <w:szCs w:val="20"/>
        </w:rPr>
        <w:t>Quadratic model:</w:t>
      </w:r>
    </w:p>
    <w:p w:rsidR="0060508D" w:rsidRPr="00E87995" w:rsidRDefault="0060508D" w:rsidP="004D75E8">
      <w:pPr>
        <w:autoSpaceDE w:val="0"/>
        <w:autoSpaceDN w:val="0"/>
        <w:adjustRightInd w:val="0"/>
        <w:spacing w:after="0" w:line="480" w:lineRule="auto"/>
        <w:jc w:val="both"/>
        <w:rPr>
          <w:rFonts w:ascii="Times New Roman" w:hAnsi="Times New Roman" w:cs="Times New Roman"/>
          <w:b/>
          <w:bCs/>
          <w:sz w:val="20"/>
          <w:szCs w:val="20"/>
          <w:rtl/>
        </w:rPr>
      </w:pPr>
    </w:p>
    <w:p w:rsidR="00C17F84" w:rsidRPr="00E87995" w:rsidRDefault="005E065D" w:rsidP="004D75E8">
      <w:pPr>
        <w:pStyle w:val="ListParagraph"/>
        <w:bidi w:val="0"/>
        <w:spacing w:line="480" w:lineRule="auto"/>
        <w:ind w:left="0"/>
        <w:jc w:val="both"/>
        <w:rPr>
          <w:sz w:val="20"/>
          <w:szCs w:val="20"/>
          <w:rtl/>
        </w:rPr>
      </w:pPr>
      <m:oMathPara>
        <m:oMathParaPr>
          <m:jc m:val="left"/>
        </m:oMathParaPr>
        <m:oMath>
          <m:r>
            <m:rPr>
              <m:sty m:val="p"/>
            </m:rPr>
            <w:rPr>
              <w:rFonts w:ascii="Cambria Math" w:hAnsi="Cambria Math"/>
              <w:sz w:val="20"/>
              <w:szCs w:val="20"/>
            </w:rPr>
            <m:t>(5)Y=α+</m:t>
          </m:r>
          <m:sSub>
            <m:sSubPr>
              <m:ctrlPr>
                <w:rPr>
                  <w:rFonts w:ascii="Cambria Math" w:hAnsi="Cambria Math"/>
                  <w:sz w:val="20"/>
                  <w:szCs w:val="20"/>
                </w:rPr>
              </m:ctrlPr>
            </m:sSubPr>
            <m:e>
              <m:r>
                <m:rPr>
                  <m:sty m:val="p"/>
                </m:rPr>
                <w:rPr>
                  <w:rFonts w:ascii="Cambria Math" w:hAnsi="Cambria Math"/>
                  <w:sz w:val="20"/>
                  <w:szCs w:val="20"/>
                </w:rPr>
                <m:t>β</m:t>
              </m:r>
            </m:e>
            <m:sub>
              <m:r>
                <m:rPr>
                  <m:sty m:val="p"/>
                </m:rPr>
                <w:rPr>
                  <w:rFonts w:ascii="Cambria Math" w:hAnsi="Cambria Math"/>
                  <w:sz w:val="20"/>
                  <w:szCs w:val="20"/>
                </w:rPr>
                <m:t>1</m:t>
              </m:r>
            </m:sub>
          </m:sSub>
          <m:r>
            <m:rPr>
              <m:sty m:val="p"/>
            </m:rPr>
            <w:rPr>
              <w:rFonts w:ascii="Cambria Math" w:hAnsi="Cambria Math"/>
              <w:sz w:val="20"/>
              <w:szCs w:val="20"/>
            </w:rPr>
            <m:t>I+</m:t>
          </m:r>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2</m:t>
              </m:r>
            </m:sub>
          </m:sSub>
          <m:r>
            <m:rPr>
              <m:sty m:val="p"/>
            </m:rPr>
            <w:rPr>
              <w:rFonts w:ascii="Cambria Math" w:hAnsi="Cambria Math"/>
              <w:sz w:val="20"/>
              <w:szCs w:val="20"/>
            </w:rPr>
            <m:t>N+</m:t>
          </m:r>
          <m:sSub>
            <m:sSubPr>
              <m:ctrlPr>
                <w:rPr>
                  <w:rFonts w:ascii="Cambria Math" w:hAnsi="Cambria Math"/>
                  <w:sz w:val="20"/>
                  <w:szCs w:val="20"/>
                </w:rPr>
              </m:ctrlPr>
            </m:sSubPr>
            <m:e>
              <m:r>
                <m:rPr>
                  <m:sty m:val="p"/>
                </m:rPr>
                <w:rPr>
                  <w:rFonts w:ascii="Cambria Math" w:hAnsi="Cambria Math"/>
                  <w:sz w:val="20"/>
                  <w:szCs w:val="20"/>
                </w:rPr>
                <m:t>β</m:t>
              </m:r>
            </m:e>
            <m:sub>
              <m:r>
                <m:rPr>
                  <m:sty m:val="p"/>
                </m:rPr>
                <w:rPr>
                  <w:rFonts w:ascii="Cambria Math" w:hAnsi="Cambria Math"/>
                  <w:sz w:val="20"/>
                  <w:szCs w:val="20"/>
                </w:rPr>
                <m:t>3</m:t>
              </m:r>
            </m:sub>
          </m:sSub>
          <m:sSup>
            <m:sSupPr>
              <m:ctrlPr>
                <w:rPr>
                  <w:rFonts w:ascii="Cambria Math" w:hAnsi="Cambria Math"/>
                  <w:sz w:val="20"/>
                  <w:szCs w:val="20"/>
                </w:rPr>
              </m:ctrlPr>
            </m:sSupPr>
            <m:e>
              <m:r>
                <m:rPr>
                  <m:sty m:val="p"/>
                </m:rPr>
                <w:rPr>
                  <w:rFonts w:ascii="Cambria Math" w:hAnsi="Cambria Math"/>
                  <w:sz w:val="20"/>
                  <w:szCs w:val="20"/>
                </w:rPr>
                <m:t>I</m:t>
              </m:r>
            </m:e>
            <m:sup>
              <m:r>
                <m:rPr>
                  <m:sty m:val="p"/>
                </m:rPr>
                <w:rPr>
                  <w:rFonts w:ascii="Cambria Math" w:hAnsi="Cambria Math"/>
                  <w:sz w:val="20"/>
                  <w:szCs w:val="20"/>
                </w:rPr>
                <m:t>2</m:t>
              </m:r>
            </m:sup>
          </m:sSup>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β</m:t>
              </m:r>
            </m:e>
            <m:sub>
              <m:r>
                <m:rPr>
                  <m:sty m:val="p"/>
                </m:rPr>
                <w:rPr>
                  <w:rFonts w:ascii="Cambria Math" w:hAnsi="Cambria Math"/>
                  <w:sz w:val="20"/>
                  <w:szCs w:val="20"/>
                </w:rPr>
                <m:t>4</m:t>
              </m:r>
            </m:sub>
          </m:sSub>
          <m:sSup>
            <m:sSupPr>
              <m:ctrlPr>
                <w:rPr>
                  <w:rFonts w:ascii="Cambria Math" w:hAnsi="Cambria Math"/>
                  <w:sz w:val="20"/>
                  <w:szCs w:val="20"/>
                </w:rPr>
              </m:ctrlPr>
            </m:sSupPr>
            <m:e>
              <m:r>
                <m:rPr>
                  <m:sty m:val="p"/>
                </m:rPr>
                <w:rPr>
                  <w:rFonts w:ascii="Cambria Math" w:hAnsi="Cambria Math"/>
                  <w:sz w:val="20"/>
                  <w:szCs w:val="20"/>
                </w:rPr>
                <m:t>N</m:t>
              </m:r>
            </m:e>
            <m:sup>
              <m:r>
                <m:rPr>
                  <m:sty m:val="p"/>
                </m:rPr>
                <w:rPr>
                  <w:rFonts w:ascii="Cambria Math" w:hAnsi="Cambria Math"/>
                  <w:sz w:val="20"/>
                  <w:szCs w:val="20"/>
                </w:rPr>
                <m:t>2</m:t>
              </m:r>
            </m:sup>
          </m:sSup>
          <m:sSub>
            <m:sSubPr>
              <m:ctrlPr>
                <w:rPr>
                  <w:rFonts w:ascii="Cambria Math" w:hAnsi="Cambria Math"/>
                  <w:sz w:val="20"/>
                  <w:szCs w:val="20"/>
                </w:rPr>
              </m:ctrlPr>
            </m:sSubPr>
            <m:e>
              <m:r>
                <m:rPr>
                  <m:sty m:val="p"/>
                </m:rPr>
                <w:rPr>
                  <w:rFonts w:ascii="Cambria Math" w:hAnsi="Cambria Math"/>
                  <w:sz w:val="20"/>
                  <w:szCs w:val="20"/>
                </w:rPr>
                <m:t>+β</m:t>
              </m:r>
            </m:e>
            <m:sub>
              <m:r>
                <m:rPr>
                  <m:sty m:val="p"/>
                </m:rPr>
                <w:rPr>
                  <w:rFonts w:ascii="Cambria Math" w:hAnsi="Cambria Math"/>
                  <w:sz w:val="20"/>
                  <w:szCs w:val="20"/>
                </w:rPr>
                <m:t>5</m:t>
              </m:r>
            </m:sub>
          </m:sSub>
          <m:r>
            <m:rPr>
              <m:sty m:val="p"/>
            </m:rPr>
            <w:rPr>
              <w:rFonts w:ascii="Cambria Math" w:hAnsi="Cambria Math"/>
              <w:sz w:val="20"/>
              <w:szCs w:val="20"/>
            </w:rPr>
            <m:t>.I.N</m:t>
          </m:r>
        </m:oMath>
      </m:oMathPara>
    </w:p>
    <w:p w:rsidR="0060508D" w:rsidRPr="00E87995" w:rsidRDefault="0060508D" w:rsidP="004D75E8">
      <w:pPr>
        <w:autoSpaceDE w:val="0"/>
        <w:autoSpaceDN w:val="0"/>
        <w:adjustRightInd w:val="0"/>
        <w:spacing w:after="0" w:line="480" w:lineRule="auto"/>
        <w:jc w:val="both"/>
        <w:rPr>
          <w:rStyle w:val="shorttext"/>
          <w:rFonts w:ascii="Times New Roman" w:hAnsi="Times New Roman" w:cs="Times New Roman"/>
          <w:sz w:val="20"/>
          <w:szCs w:val="20"/>
        </w:rPr>
      </w:pPr>
    </w:p>
    <w:p w:rsidR="00C17F84" w:rsidRPr="00E87995" w:rsidRDefault="00D64387" w:rsidP="004D75E8">
      <w:pPr>
        <w:autoSpaceDE w:val="0"/>
        <w:autoSpaceDN w:val="0"/>
        <w:adjustRightInd w:val="0"/>
        <w:spacing w:after="0" w:line="480" w:lineRule="auto"/>
        <w:jc w:val="both"/>
        <w:rPr>
          <w:rStyle w:val="shorttext"/>
          <w:rFonts w:ascii="Times New Roman" w:hAnsi="Times New Roman" w:cs="Times New Roman"/>
          <w:sz w:val="20"/>
          <w:szCs w:val="20"/>
        </w:rPr>
      </w:pPr>
      <w:r w:rsidRPr="00E87995">
        <w:rPr>
          <w:rStyle w:val="shorttext"/>
          <w:rFonts w:ascii="Times New Roman" w:hAnsi="Times New Roman" w:cs="Times New Roman"/>
          <w:sz w:val="20"/>
          <w:szCs w:val="20"/>
        </w:rPr>
        <w:t>Transcendental model:</w:t>
      </w:r>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rtl/>
          <w:lang w:bidi="fa-IR"/>
        </w:rPr>
      </w:pPr>
    </w:p>
    <w:p w:rsidR="00C17F84" w:rsidRPr="00E87995" w:rsidRDefault="005E065D" w:rsidP="004D75E8">
      <w:pPr>
        <w:pStyle w:val="ListParagraph"/>
        <w:bidi w:val="0"/>
        <w:spacing w:line="480" w:lineRule="auto"/>
        <w:ind w:left="0"/>
        <w:jc w:val="both"/>
        <w:rPr>
          <w:sz w:val="20"/>
          <w:szCs w:val="20"/>
          <w:rtl/>
        </w:rPr>
      </w:pPr>
      <m:oMathPara>
        <m:oMathParaPr>
          <m:jc m:val="left"/>
        </m:oMathParaPr>
        <m:oMath>
          <m:r>
            <m:rPr>
              <m:sty m:val="p"/>
            </m:rPr>
            <w:rPr>
              <w:rFonts w:ascii="Cambria Math" w:hAnsi="Cambria Math"/>
              <w:sz w:val="20"/>
              <w:szCs w:val="20"/>
            </w:rPr>
            <m:t>(6)Y=α</m:t>
          </m:r>
          <m:sSup>
            <m:sSupPr>
              <m:ctrlPr>
                <w:rPr>
                  <w:rFonts w:ascii="Cambria Math" w:hAnsi="Cambria Math"/>
                  <w:iCs/>
                  <w:sz w:val="20"/>
                  <w:szCs w:val="20"/>
                </w:rPr>
              </m:ctrlPr>
            </m:sSupPr>
            <m:e>
              <m:r>
                <m:rPr>
                  <m:sty m:val="p"/>
                </m:rPr>
                <w:rPr>
                  <w:rFonts w:ascii="Cambria Math" w:hAnsi="Cambria Math"/>
                  <w:sz w:val="20"/>
                  <w:szCs w:val="20"/>
                </w:rPr>
                <m:t>I</m:t>
              </m:r>
            </m:e>
            <m:sup>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1</m:t>
                  </m:r>
                </m:sub>
              </m:sSub>
            </m:sup>
          </m:sSup>
          <m:sSup>
            <m:sSupPr>
              <m:ctrlPr>
                <w:rPr>
                  <w:rFonts w:ascii="Cambria Math" w:hAnsi="Cambria Math"/>
                  <w:iCs/>
                  <w:sz w:val="20"/>
                  <w:szCs w:val="20"/>
                </w:rPr>
              </m:ctrlPr>
            </m:sSupPr>
            <m:e>
              <m:r>
                <m:rPr>
                  <m:sty m:val="p"/>
                </m:rPr>
                <w:rPr>
                  <w:rFonts w:ascii="Cambria Math" w:hAnsi="Cambria Math"/>
                  <w:sz w:val="20"/>
                  <w:szCs w:val="20"/>
                </w:rPr>
                <m:t>N</m:t>
              </m:r>
            </m:e>
            <m:sup>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2</m:t>
                  </m:r>
                </m:sub>
              </m:sSub>
            </m:sup>
          </m:sSup>
          <m:r>
            <m:rPr>
              <m:sty m:val="p"/>
            </m:rPr>
            <w:rPr>
              <w:rFonts w:ascii="Cambria Math" w:hAnsi="Cambria Math"/>
              <w:sz w:val="20"/>
              <w:szCs w:val="20"/>
            </w:rPr>
            <m:t>exp⁡(</m:t>
          </m:r>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3</m:t>
              </m:r>
            </m:sub>
          </m:sSub>
          <m:r>
            <m:rPr>
              <m:sty m:val="p"/>
            </m:rPr>
            <w:rPr>
              <w:rFonts w:ascii="Cambria Math" w:hAnsi="Cambria Math"/>
              <w:sz w:val="20"/>
              <w:szCs w:val="20"/>
            </w:rPr>
            <m:t>I+</m:t>
          </m:r>
          <m:sSub>
            <m:sSubPr>
              <m:ctrlPr>
                <w:rPr>
                  <w:rFonts w:ascii="Cambria Math" w:hAnsi="Cambria Math"/>
                  <w:iCs/>
                  <w:sz w:val="20"/>
                  <w:szCs w:val="20"/>
                </w:rPr>
              </m:ctrlPr>
            </m:sSubPr>
            <m:e>
              <m:r>
                <m:rPr>
                  <m:sty m:val="p"/>
                </m:rPr>
                <w:rPr>
                  <w:rFonts w:ascii="Cambria Math" w:hAnsi="Cambria Math"/>
                  <w:sz w:val="20"/>
                  <w:szCs w:val="20"/>
                </w:rPr>
                <m:t>β</m:t>
              </m:r>
            </m:e>
            <m:sub>
              <m:r>
                <m:rPr>
                  <m:sty m:val="p"/>
                </m:rPr>
                <w:rPr>
                  <w:rFonts w:ascii="Cambria Math" w:hAnsi="Cambria Math"/>
                  <w:sz w:val="20"/>
                  <w:szCs w:val="20"/>
                </w:rPr>
                <m:t>4</m:t>
              </m:r>
            </m:sub>
          </m:sSub>
          <m:r>
            <m:rPr>
              <m:sty m:val="p"/>
            </m:rPr>
            <w:rPr>
              <w:rFonts w:ascii="Cambria Math" w:hAnsi="Cambria Math"/>
              <w:sz w:val="20"/>
              <w:szCs w:val="20"/>
            </w:rPr>
            <m:t>N)</m:t>
          </m:r>
        </m:oMath>
      </m:oMathPara>
    </w:p>
    <w:p w:rsidR="0060508D" w:rsidRPr="00E87995" w:rsidRDefault="0060508D" w:rsidP="004D75E8">
      <w:pPr>
        <w:autoSpaceDE w:val="0"/>
        <w:autoSpaceDN w:val="0"/>
        <w:adjustRightInd w:val="0"/>
        <w:spacing w:after="0" w:line="480" w:lineRule="auto"/>
        <w:jc w:val="both"/>
        <w:rPr>
          <w:rFonts w:ascii="Times New Roman" w:hAnsi="Times New Roman" w:cs="Times New Roman"/>
          <w:sz w:val="20"/>
          <w:szCs w:val="20"/>
        </w:rPr>
      </w:pPr>
    </w:p>
    <w:p w:rsidR="00237D2D" w:rsidRPr="00E87995" w:rsidRDefault="00D64387"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In these </w:t>
      </w:r>
      <w:r w:rsidR="00237D2D" w:rsidRPr="00E87995">
        <w:rPr>
          <w:rFonts w:ascii="Times New Roman" w:hAnsi="Times New Roman" w:cs="Times New Roman"/>
          <w:sz w:val="20"/>
          <w:szCs w:val="20"/>
        </w:rPr>
        <w:t>equations</w:t>
      </w:r>
      <w:r w:rsidRPr="00E87995">
        <w:rPr>
          <w:rFonts w:ascii="Times New Roman" w:hAnsi="Times New Roman" w:cs="Times New Roman"/>
          <w:sz w:val="20"/>
          <w:szCs w:val="20"/>
        </w:rPr>
        <w:t>, I: the amount of irrigation water (cm) N: the amount of nitrogen fertilizer (kg / ha)</w:t>
      </w:r>
      <w:r w:rsidR="0060508D" w:rsidRPr="00E87995">
        <w:rPr>
          <w:rFonts w:ascii="Times New Roman" w:hAnsi="Times New Roman" w:cs="Times New Roman"/>
          <w:sz w:val="20"/>
          <w:szCs w:val="20"/>
        </w:rPr>
        <w:t>,</w:t>
      </w:r>
      <w:r w:rsidRPr="00E87995">
        <w:rPr>
          <w:rFonts w:ascii="Times New Roman" w:hAnsi="Times New Roman" w:cs="Times New Roman"/>
          <w:sz w:val="20"/>
          <w:szCs w:val="20"/>
        </w:rPr>
        <w:t xml:space="preserve"> α: constant value</w:t>
      </w:r>
      <w:r w:rsidR="0060508D" w:rsidRPr="00E87995">
        <w:rPr>
          <w:rFonts w:ascii="Times New Roman" w:hAnsi="Times New Roman" w:cs="Times New Roman"/>
          <w:sz w:val="20"/>
          <w:szCs w:val="20"/>
        </w:rPr>
        <w:t>,</w:t>
      </w:r>
      <w:r w:rsidRPr="00E87995">
        <w:rPr>
          <w:rFonts w:ascii="Times New Roman" w:hAnsi="Times New Roman" w:cs="Times New Roman"/>
          <w:sz w:val="20"/>
          <w:szCs w:val="20"/>
        </w:rPr>
        <w:t xml:space="preserve"> β: the regression parameters that </w:t>
      </w:r>
      <w:r w:rsidR="00237D2D" w:rsidRPr="00E87995">
        <w:rPr>
          <w:rFonts w:ascii="Times New Roman" w:hAnsi="Times New Roman" w:cs="Times New Roman"/>
          <w:sz w:val="20"/>
          <w:szCs w:val="20"/>
        </w:rPr>
        <w:t>should be calculated and</w:t>
      </w:r>
      <w:r w:rsidRPr="00E87995">
        <w:rPr>
          <w:rFonts w:ascii="Times New Roman" w:hAnsi="Times New Roman" w:cs="Times New Roman"/>
          <w:sz w:val="20"/>
          <w:szCs w:val="20"/>
        </w:rPr>
        <w:t xml:space="preserve"> Y: </w:t>
      </w:r>
      <w:r w:rsidR="00237D2D" w:rsidRPr="00E87995">
        <w:rPr>
          <w:rFonts w:ascii="Times New Roman" w:hAnsi="Times New Roman" w:cs="Times New Roman"/>
          <w:sz w:val="20"/>
          <w:szCs w:val="20"/>
        </w:rPr>
        <w:t>the value of the bulb yield.</w:t>
      </w:r>
    </w:p>
    <w:p w:rsidR="00D64387" w:rsidRPr="00E87995" w:rsidRDefault="00D64387"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After determining the required coefficients, in order to compare and evaluate these models, five statistical indexes </w:t>
      </w:r>
      <w:r w:rsidR="0060508D" w:rsidRPr="00E87995">
        <w:rPr>
          <w:rFonts w:ascii="Times New Roman" w:hAnsi="Times New Roman" w:cs="Times New Roman"/>
          <w:sz w:val="20"/>
          <w:szCs w:val="20"/>
        </w:rPr>
        <w:t xml:space="preserve">including </w:t>
      </w:r>
      <w:r w:rsidRPr="00E87995">
        <w:rPr>
          <w:rFonts w:ascii="Times New Roman" w:hAnsi="Times New Roman" w:cs="Times New Roman"/>
          <w:sz w:val="20"/>
          <w:szCs w:val="20"/>
        </w:rPr>
        <w:t>root mean square error (RMSE), model efficiency (EF), maximum error (ME), residual coefficient (CRM), and coefficient of explanation (R2)</w:t>
      </w:r>
      <w:r w:rsidR="0060508D" w:rsidRPr="00E87995">
        <w:rPr>
          <w:rFonts w:ascii="Times New Roman" w:hAnsi="Times New Roman" w:cs="Times New Roman"/>
          <w:sz w:val="20"/>
          <w:szCs w:val="20"/>
        </w:rPr>
        <w:t xml:space="preserve"> obtained from the following equations were used</w:t>
      </w:r>
      <w:r w:rsidR="005E065D" w:rsidRPr="00E87995">
        <w:rPr>
          <w:rFonts w:ascii="Times New Roman" w:hAnsi="Times New Roman" w:cs="Times New Roman" w:hint="cs"/>
          <w:sz w:val="20"/>
          <w:szCs w:val="20"/>
          <w:rtl/>
        </w:rPr>
        <w:t xml:space="preserve"> </w:t>
      </w:r>
      <w:r w:rsidRPr="00E87995">
        <w:rPr>
          <w:rFonts w:ascii="Times New Roman" w:hAnsi="Times New Roman" w:cs="Times New Roman"/>
          <w:sz w:val="20"/>
          <w:szCs w:val="20"/>
        </w:rPr>
        <w:t>(5).</w:t>
      </w:r>
    </w:p>
    <w:p w:rsidR="0026474D" w:rsidRPr="00E87995" w:rsidRDefault="0026474D" w:rsidP="004D75E8">
      <w:pPr>
        <w:autoSpaceDE w:val="0"/>
        <w:autoSpaceDN w:val="0"/>
        <w:adjustRightInd w:val="0"/>
        <w:spacing w:after="0" w:line="480" w:lineRule="auto"/>
        <w:jc w:val="both"/>
        <w:rPr>
          <w:rFonts w:ascii="Times New Roman" w:hAnsi="Times New Roman" w:cs="Times New Roman"/>
          <w:sz w:val="20"/>
          <w:szCs w:val="20"/>
          <w:lang w:bidi="fa-IR"/>
        </w:rPr>
      </w:pPr>
    </w:p>
    <w:p w:rsidR="00C17F84" w:rsidRPr="00E87995" w:rsidRDefault="00AB29A1" w:rsidP="004D75E8">
      <w:pPr>
        <w:pStyle w:val="ListParagraph"/>
        <w:tabs>
          <w:tab w:val="right" w:pos="180"/>
        </w:tabs>
        <w:bidi w:val="0"/>
        <w:spacing w:line="480" w:lineRule="auto"/>
        <w:ind w:left="0"/>
        <w:jc w:val="both"/>
        <w:rPr>
          <w:iCs/>
          <w:sz w:val="20"/>
          <w:szCs w:val="20"/>
          <w:rtl/>
        </w:rPr>
      </w:pPr>
      <m:oMath>
        <m:r>
          <m:rPr>
            <m:sty m:val="p"/>
          </m:rPr>
          <w:rPr>
            <w:rFonts w:ascii="Cambria Math" w:hAnsi="Cambria Math"/>
            <w:sz w:val="20"/>
            <w:szCs w:val="20"/>
            <w:lang w:bidi="hi-IN"/>
          </w:rPr>
          <m:t>RMSE</m:t>
        </m:r>
        <m:r>
          <m:rPr>
            <m:sty m:val="p"/>
          </m:rPr>
          <w:rPr>
            <w:rFonts w:ascii="Cambria Math" w:hAnsi="Cambria Math"/>
            <w:sz w:val="20"/>
            <w:szCs w:val="20"/>
          </w:rPr>
          <m:t>=</m:t>
        </m:r>
        <m:sSup>
          <m:sSupPr>
            <m:ctrlPr>
              <w:rPr>
                <w:rFonts w:ascii="Cambria Math" w:hAnsi="Cambria Math"/>
                <w:iCs/>
                <w:sz w:val="20"/>
                <w:szCs w:val="20"/>
              </w:rPr>
            </m:ctrlPr>
          </m:sSupPr>
          <m:e>
            <m:d>
              <m:dPr>
                <m:ctrlPr>
                  <w:rPr>
                    <w:rFonts w:ascii="Cambria Math" w:hAnsi="Cambria Math"/>
                    <w:iCs/>
                    <w:sz w:val="20"/>
                    <w:szCs w:val="20"/>
                  </w:rPr>
                </m:ctrlPr>
              </m:dPr>
              <m:e>
                <m:f>
                  <m:fPr>
                    <m:ctrlPr>
                      <w:rPr>
                        <w:rFonts w:ascii="Cambria Math" w:hAnsi="Cambria Math"/>
                        <w:iCs/>
                        <w:sz w:val="20"/>
                        <w:szCs w:val="20"/>
                      </w:rPr>
                    </m:ctrlPr>
                  </m:fPr>
                  <m:num>
                    <m:nary>
                      <m:naryPr>
                        <m:chr m:val="∑"/>
                        <m:limLoc m:val="undOvr"/>
                        <m:ctrlPr>
                          <w:rPr>
                            <w:rFonts w:ascii="Cambria Math" w:hAnsi="Cambria Math"/>
                            <w:iCs/>
                            <w:sz w:val="20"/>
                            <w:szCs w:val="20"/>
                          </w:rPr>
                        </m:ctrlPr>
                      </m:naryPr>
                      <m:sub>
                        <m:r>
                          <m:rPr>
                            <m:sty m:val="p"/>
                          </m:rPr>
                          <w:rPr>
                            <w:rFonts w:ascii="Cambria Math" w:hAnsi="Cambria Math"/>
                            <w:sz w:val="20"/>
                            <w:szCs w:val="20"/>
                          </w:rPr>
                          <m:t>i=1</m:t>
                        </m:r>
                      </m:sub>
                      <m:sup>
                        <m:r>
                          <m:rPr>
                            <m:sty m:val="p"/>
                          </m:rPr>
                          <w:rPr>
                            <w:rFonts w:ascii="Cambria Math" w:hAnsi="Cambria Math"/>
                            <w:sz w:val="20"/>
                            <w:szCs w:val="20"/>
                          </w:rPr>
                          <m:t>n</m:t>
                        </m:r>
                      </m:sup>
                      <m:e>
                        <m:r>
                          <m:rPr>
                            <m:sty m:val="p"/>
                          </m:rPr>
                          <w:rPr>
                            <w:rFonts w:ascii="Cambria Math" w:hAnsi="Cambria Math"/>
                            <w:sz w:val="20"/>
                            <w:szCs w:val="20"/>
                          </w:rPr>
                          <m:t>(</m:t>
                        </m:r>
                        <m:sSup>
                          <m:sSupPr>
                            <m:ctrlPr>
                              <w:rPr>
                                <w:rFonts w:ascii="Cambria Math" w:hAnsi="Cambria Math"/>
                                <w:iCs/>
                                <w:sz w:val="20"/>
                                <w:szCs w:val="20"/>
                              </w:rPr>
                            </m:ctrlPr>
                          </m:sSupPr>
                          <m:e>
                            <m:sSub>
                              <m:sSubPr>
                                <m:ctrlPr>
                                  <w:rPr>
                                    <w:rFonts w:ascii="Cambria Math" w:hAnsi="Cambria Math"/>
                                    <w:iCs/>
                                    <w:sz w:val="20"/>
                                    <w:szCs w:val="20"/>
                                  </w:rPr>
                                </m:ctrlPr>
                              </m:sSubPr>
                              <m:e>
                                <m:r>
                                  <m:rPr>
                                    <m:sty m:val="p"/>
                                  </m:rPr>
                                  <w:rPr>
                                    <w:rFonts w:ascii="Cambria Math" w:hAnsi="Cambria Math"/>
                                    <w:sz w:val="20"/>
                                    <w:szCs w:val="20"/>
                                  </w:rPr>
                                  <m:t>P</m:t>
                                </m:r>
                              </m:e>
                              <m:sub>
                                <m:r>
                                  <m:rPr>
                                    <m:sty m:val="p"/>
                                  </m:rP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O</m:t>
                                </m:r>
                              </m:e>
                              <m:sub>
                                <m:r>
                                  <m:rPr>
                                    <m:sty m:val="p"/>
                                  </m:rPr>
                                  <w:rPr>
                                    <w:rFonts w:ascii="Cambria Math" w:hAnsi="Cambria Math"/>
                                    <w:sz w:val="20"/>
                                    <w:szCs w:val="20"/>
                                  </w:rPr>
                                  <m:t>i</m:t>
                                </m:r>
                              </m:sub>
                            </m:sSub>
                            <m:r>
                              <m:rPr>
                                <m:sty m:val="p"/>
                              </m:rPr>
                              <w:rPr>
                                <w:rFonts w:ascii="Cambria Math" w:hAnsi="Cambria Math"/>
                                <w:sz w:val="20"/>
                                <w:szCs w:val="20"/>
                              </w:rPr>
                              <m:t>)</m:t>
                            </m:r>
                          </m:e>
                          <m:sup>
                            <m:r>
                              <m:rPr>
                                <m:sty m:val="p"/>
                              </m:rPr>
                              <w:rPr>
                                <w:rFonts w:ascii="Cambria Math" w:hAnsi="Cambria Math"/>
                                <w:sz w:val="20"/>
                                <w:szCs w:val="20"/>
                              </w:rPr>
                              <m:t>2</m:t>
                            </m:r>
                          </m:sup>
                        </m:sSup>
                      </m:e>
                    </m:nary>
                  </m:num>
                  <m:den>
                    <m:r>
                      <m:rPr>
                        <m:sty m:val="p"/>
                      </m:rPr>
                      <w:rPr>
                        <w:rFonts w:ascii="Cambria Math" w:hAnsi="Cambria Math"/>
                        <w:sz w:val="20"/>
                        <w:szCs w:val="20"/>
                      </w:rPr>
                      <m:t>n</m:t>
                    </m:r>
                  </m:den>
                </m:f>
              </m:e>
            </m:d>
          </m:e>
          <m:sup>
            <m:f>
              <m:fPr>
                <m:type m:val="skw"/>
                <m:ctrlPr>
                  <w:rPr>
                    <w:rFonts w:ascii="Cambria Math" w:hAnsi="Cambria Math"/>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sup>
        </m:sSup>
        <m:r>
          <m:rPr>
            <m:sty m:val="p"/>
          </m:rPr>
          <w:rPr>
            <w:rFonts w:ascii="Cambria Math" w:hAnsi="Cambria Math"/>
            <w:sz w:val="20"/>
            <w:szCs w:val="20"/>
          </w:rPr>
          <m:t>×(</m:t>
        </m:r>
        <m:f>
          <m:fPr>
            <m:ctrlPr>
              <w:rPr>
                <w:rFonts w:ascii="Cambria Math" w:hAnsi="Cambria Math"/>
                <w:iCs/>
                <w:sz w:val="20"/>
                <w:szCs w:val="20"/>
              </w:rPr>
            </m:ctrlPr>
          </m:fPr>
          <m:num>
            <m:r>
              <m:rPr>
                <m:sty m:val="p"/>
              </m:rPr>
              <w:rPr>
                <w:rFonts w:ascii="Cambria Math" w:hAnsi="Cambria Math"/>
                <w:sz w:val="20"/>
                <w:szCs w:val="20"/>
              </w:rPr>
              <m:t>100</m:t>
            </m:r>
          </m:num>
          <m:den>
            <m:acc>
              <m:accPr>
                <m:chr m:val="̅"/>
                <m:ctrlPr>
                  <w:rPr>
                    <w:rFonts w:ascii="Cambria Math" w:hAnsi="Cambria Math"/>
                    <w:iCs/>
                    <w:sz w:val="20"/>
                    <w:szCs w:val="20"/>
                  </w:rPr>
                </m:ctrlPr>
              </m:accPr>
              <m:e>
                <m:r>
                  <m:rPr>
                    <m:sty m:val="p"/>
                  </m:rPr>
                  <w:rPr>
                    <w:rFonts w:ascii="Cambria Math" w:hAnsi="Cambria Math"/>
                    <w:sz w:val="20"/>
                    <w:szCs w:val="20"/>
                  </w:rPr>
                  <m:t>o</m:t>
                </m:r>
              </m:e>
            </m:acc>
          </m:den>
        </m:f>
        <m:r>
          <m:rPr>
            <m:sty m:val="p"/>
          </m:rPr>
          <w:rPr>
            <w:rFonts w:ascii="Cambria Math" w:hAnsi="Cambria Math"/>
            <w:sz w:val="20"/>
            <w:szCs w:val="20"/>
          </w:rPr>
          <m:t>)</m:t>
        </m:r>
      </m:oMath>
      <w:r w:rsidR="00961522" w:rsidRPr="00E87995">
        <w:rPr>
          <w:i/>
          <w:sz w:val="20"/>
          <w:szCs w:val="20"/>
        </w:rPr>
        <w:t>(7)</w:t>
      </w:r>
    </w:p>
    <w:p w:rsidR="00C17F84" w:rsidRPr="00E87995" w:rsidRDefault="00AB29A1" w:rsidP="004D75E8">
      <w:pPr>
        <w:pStyle w:val="ListParagraph"/>
        <w:tabs>
          <w:tab w:val="right" w:pos="180"/>
        </w:tabs>
        <w:bidi w:val="0"/>
        <w:spacing w:line="480" w:lineRule="auto"/>
        <w:ind w:left="0"/>
        <w:jc w:val="both"/>
        <w:rPr>
          <w:sz w:val="20"/>
          <w:szCs w:val="20"/>
        </w:rPr>
      </w:pPr>
      <m:oMath>
        <m:r>
          <w:rPr>
            <w:rFonts w:ascii="Cambria Math" w:hAnsi="Cambria Math"/>
            <w:sz w:val="20"/>
            <w:szCs w:val="20"/>
            <w:lang w:bidi="hi-IN"/>
          </w:rPr>
          <m:t>EF</m:t>
        </m:r>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i</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o</m:t>
                        </m:r>
                      </m:e>
                    </m:acc>
                  </m:e>
                </m:d>
              </m:e>
              <m:sup>
                <m:r>
                  <w:rPr>
                    <w:rFonts w:ascii="Cambria Math" w:hAnsi="Cambria Math"/>
                    <w:sz w:val="20"/>
                    <w:szCs w:val="20"/>
                  </w:rPr>
                  <m:t>2</m:t>
                </m:r>
              </m:sup>
            </m:sSup>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i</m:t>
                            </m:r>
                          </m:sub>
                        </m:sSub>
                      </m:e>
                    </m:d>
                  </m:e>
                  <m:sup>
                    <m:r>
                      <w:rPr>
                        <w:rFonts w:ascii="Cambria Math" w:hAnsi="Cambria Math"/>
                        <w:sz w:val="20"/>
                        <w:szCs w:val="20"/>
                      </w:rPr>
                      <m:t>2</m:t>
                    </m:r>
                  </m:sup>
                </m:sSup>
              </m:e>
            </m:nary>
          </m:e>
        </m:nary>
        <m:r>
          <w:rPr>
            <w:rFonts w:ascii="Cambria Math" w:hAnsi="Cambria Math"/>
            <w:sz w:val="20"/>
            <w:szCs w:val="20"/>
          </w:rPr>
          <m:t>)/</m:t>
        </m:r>
        <m:sSup>
          <m:sSupPr>
            <m:ctrlPr>
              <w:rPr>
                <w:rFonts w:ascii="Cambria Math" w:hAnsi="Cambria Math"/>
                <w:i/>
                <w:sz w:val="20"/>
                <w:szCs w:val="20"/>
              </w:rPr>
            </m:ctrlPr>
          </m:sSup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i</m:t>
                    </m:r>
                  </m:sub>
                </m:sSub>
              </m:e>
            </m:nary>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o</m:t>
                </m:r>
              </m:e>
            </m:acc>
            <m:r>
              <w:rPr>
                <w:rFonts w:ascii="Cambria Math" w:hAnsi="Cambria Math"/>
                <w:sz w:val="20"/>
                <w:szCs w:val="20"/>
              </w:rPr>
              <m:t>)</m:t>
            </m:r>
          </m:e>
          <m:sup>
            <m:r>
              <w:rPr>
                <w:rFonts w:ascii="Cambria Math" w:hAnsi="Cambria Math"/>
                <w:sz w:val="20"/>
                <w:szCs w:val="20"/>
              </w:rPr>
              <m:t>2</m:t>
            </m:r>
          </m:sup>
        </m:sSup>
      </m:oMath>
      <w:r w:rsidR="00961522" w:rsidRPr="00E87995">
        <w:rPr>
          <w:sz w:val="20"/>
          <w:szCs w:val="20"/>
        </w:rPr>
        <w:t>(8</w:t>
      </w:r>
      <w:proofErr w:type="gramStart"/>
      <w:r w:rsidR="00961522" w:rsidRPr="00E87995">
        <w:rPr>
          <w:sz w:val="20"/>
          <w:szCs w:val="20"/>
        </w:rPr>
        <w:t>)</w:t>
      </w:r>
      <w:proofErr w:type="gramEnd"/>
      <m:oMath>
        <m:r>
          <w:rPr>
            <w:rFonts w:ascii="Cambria Math" w:hAnsi="Cambria Math"/>
            <w:sz w:val="20"/>
            <w:szCs w:val="20"/>
          </w:rPr>
          <m:t>ME=</m:t>
        </m:r>
        <m:sSubSup>
          <m:sSubSupPr>
            <m:ctrlPr>
              <w:rPr>
                <w:rFonts w:ascii="Cambria Math" w:hAnsi="Cambria Math"/>
                <w:i/>
                <w:sz w:val="20"/>
                <w:szCs w:val="20"/>
              </w:rPr>
            </m:ctrlPr>
          </m:sSubSupPr>
          <m:e>
            <m:r>
              <w:rPr>
                <w:rFonts w:ascii="Cambria Math" w:hAnsi="Cambria Math"/>
                <w:sz w:val="20"/>
                <w:szCs w:val="20"/>
              </w:rPr>
              <m:t>MAX</m:t>
            </m:r>
          </m:e>
          <m:sub>
            <m:r>
              <w:rPr>
                <w:rFonts w:ascii="Cambria Math" w:hAnsi="Cambria Math"/>
                <w:sz w:val="20"/>
                <w:szCs w:val="20"/>
              </w:rPr>
              <m:t>i=1</m:t>
            </m:r>
          </m:sub>
          <m:sup>
            <m:r>
              <w:rPr>
                <w:rFonts w:ascii="Cambria Math" w:hAnsi="Cambria Math"/>
                <w:sz w:val="20"/>
                <w:szCs w:val="20"/>
              </w:rPr>
              <m:t>n</m:t>
            </m:r>
          </m:sup>
        </m:sSubSup>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e>
        </m:d>
      </m:oMath>
      <w:r w:rsidR="00961522" w:rsidRPr="00E87995">
        <w:rPr>
          <w:sz w:val="20"/>
          <w:szCs w:val="20"/>
        </w:rPr>
        <w:t>(9)</w:t>
      </w:r>
    </w:p>
    <w:p w:rsidR="00C17F84" w:rsidRPr="00E87995" w:rsidRDefault="00AB29A1" w:rsidP="004D75E8">
      <w:pPr>
        <w:pStyle w:val="ListParagraph"/>
        <w:tabs>
          <w:tab w:val="right" w:pos="180"/>
        </w:tabs>
        <w:bidi w:val="0"/>
        <w:spacing w:line="480" w:lineRule="auto"/>
        <w:ind w:left="0"/>
        <w:jc w:val="both"/>
        <w:rPr>
          <w:sz w:val="20"/>
          <w:szCs w:val="20"/>
        </w:rPr>
      </w:pPr>
      <m:oMath>
        <m:r>
          <w:rPr>
            <w:rFonts w:ascii="Cambria Math" w:hAnsi="Cambria Math"/>
            <w:sz w:val="20"/>
            <w:szCs w:val="20"/>
          </w:rPr>
          <m:t>CRM=(</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i</m:t>
                    </m:r>
                  </m:sub>
                </m:sSub>
              </m:e>
            </m:d>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e>
            </m:nary>
          </m:e>
        </m:nary>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i</m:t>
                </m:r>
              </m:sub>
            </m:sSub>
          </m:e>
        </m:nary>
        <m:r>
          <w:rPr>
            <w:rFonts w:ascii="Cambria Math" w:hAnsi="Cambria Math"/>
            <w:sz w:val="20"/>
            <w:szCs w:val="20"/>
          </w:rPr>
          <m:t>))</m:t>
        </m:r>
      </m:oMath>
      <w:r w:rsidR="00961522" w:rsidRPr="00E87995">
        <w:rPr>
          <w:sz w:val="20"/>
          <w:szCs w:val="20"/>
        </w:rPr>
        <w:t>(10)</w:t>
      </w:r>
    </w:p>
    <w:p w:rsidR="00DF6447" w:rsidRPr="00E87995" w:rsidRDefault="00DF6447" w:rsidP="004D75E8">
      <w:pPr>
        <w:spacing w:after="0" w:line="480" w:lineRule="auto"/>
        <w:ind w:right="-5"/>
        <w:jc w:val="both"/>
        <w:rPr>
          <w:rFonts w:ascii="Times New Roman" w:hAnsi="Times New Roman" w:cs="Times New Roman"/>
          <w:sz w:val="20"/>
          <w:szCs w:val="20"/>
          <w:rtl/>
          <w:lang w:bidi="fa-IR"/>
        </w:rPr>
      </w:pPr>
    </w:p>
    <w:p w:rsidR="00D64387" w:rsidRPr="00E87995" w:rsidRDefault="00D64387" w:rsidP="004D75E8">
      <w:pPr>
        <w:spacing w:after="0" w:line="480" w:lineRule="auto"/>
        <w:ind w:right="-5"/>
        <w:jc w:val="both"/>
        <w:rPr>
          <w:rFonts w:ascii="Times New Roman" w:hAnsi="Times New Roman" w:cs="Times New Roman"/>
          <w:sz w:val="20"/>
          <w:szCs w:val="20"/>
        </w:rPr>
      </w:pPr>
      <w:r w:rsidRPr="00E87995">
        <w:rPr>
          <w:rFonts w:ascii="Times New Roman" w:hAnsi="Times New Roman" w:cs="Times New Roman"/>
          <w:sz w:val="20"/>
          <w:szCs w:val="20"/>
        </w:rPr>
        <w:t xml:space="preserve">In these </w:t>
      </w:r>
      <w:r w:rsidR="00261041" w:rsidRPr="00E87995">
        <w:rPr>
          <w:rFonts w:ascii="Times New Roman" w:hAnsi="Times New Roman" w:cs="Times New Roman"/>
          <w:sz w:val="20"/>
          <w:szCs w:val="20"/>
        </w:rPr>
        <w:t>equations,</w:t>
      </w:r>
      <w:r w:rsidRPr="00E87995">
        <w:rPr>
          <w:rFonts w:ascii="Times New Roman" w:hAnsi="Times New Roman" w:cs="Times New Roman"/>
          <w:sz w:val="20"/>
          <w:szCs w:val="20"/>
        </w:rPr>
        <w:t xml:space="preserve"> O a</w:t>
      </w:r>
      <w:r w:rsidR="00261041" w:rsidRPr="00E87995">
        <w:rPr>
          <w:rFonts w:ascii="Times New Roman" w:hAnsi="Times New Roman" w:cs="Times New Roman"/>
          <w:sz w:val="20"/>
          <w:szCs w:val="20"/>
        </w:rPr>
        <w:t xml:space="preserve">nd </w:t>
      </w:r>
      <w:proofErr w:type="spellStart"/>
      <w:r w:rsidR="00261041" w:rsidRPr="00E87995">
        <w:rPr>
          <w:rFonts w:ascii="Times New Roman" w:hAnsi="Times New Roman" w:cs="Times New Roman"/>
          <w:sz w:val="20"/>
          <w:szCs w:val="20"/>
        </w:rPr>
        <w:t>P are</w:t>
      </w:r>
      <w:proofErr w:type="spellEnd"/>
      <w:r w:rsidR="0026474D" w:rsidRPr="00E87995">
        <w:rPr>
          <w:rFonts w:ascii="Times New Roman" w:hAnsi="Times New Roman" w:cs="Times New Roman"/>
          <w:sz w:val="20"/>
          <w:szCs w:val="20"/>
        </w:rPr>
        <w:t>,</w:t>
      </w:r>
      <w:r w:rsidR="00261041" w:rsidRPr="00E87995">
        <w:rPr>
          <w:rFonts w:ascii="Times New Roman" w:hAnsi="Times New Roman" w:cs="Times New Roman"/>
          <w:sz w:val="20"/>
          <w:szCs w:val="20"/>
        </w:rPr>
        <w:t xml:space="preserve"> respectively observed</w:t>
      </w:r>
      <w:r w:rsidRPr="00E87995">
        <w:rPr>
          <w:rFonts w:ascii="Times New Roman" w:hAnsi="Times New Roman" w:cs="Times New Roman"/>
          <w:sz w:val="20"/>
          <w:szCs w:val="20"/>
        </w:rPr>
        <w:t xml:space="preserve"> and predicted </w:t>
      </w:r>
      <w:r w:rsidR="00261041" w:rsidRPr="00E87995">
        <w:rPr>
          <w:rFonts w:ascii="Times New Roman" w:hAnsi="Times New Roman" w:cs="Times New Roman"/>
          <w:sz w:val="20"/>
          <w:szCs w:val="20"/>
        </w:rPr>
        <w:t>yield values</w:t>
      </w:r>
      <w:r w:rsidRPr="00E87995">
        <w:rPr>
          <w:rFonts w:ascii="Times New Roman" w:hAnsi="Times New Roman" w:cs="Times New Roman"/>
          <w:sz w:val="20"/>
          <w:szCs w:val="20"/>
        </w:rPr>
        <w:t>, and n is the number of observations.</w:t>
      </w:r>
    </w:p>
    <w:p w:rsidR="00F044F3" w:rsidRDefault="00F044F3" w:rsidP="004D75E8">
      <w:pPr>
        <w:spacing w:after="0" w:line="480" w:lineRule="auto"/>
        <w:ind w:right="-5"/>
        <w:jc w:val="both"/>
        <w:rPr>
          <w:rFonts w:ascii="Times New Roman" w:hAnsi="Times New Roman" w:cs="Times New Roman"/>
          <w:sz w:val="20"/>
          <w:szCs w:val="20"/>
        </w:rPr>
      </w:pPr>
    </w:p>
    <w:p w:rsidR="007933A0" w:rsidRDefault="007933A0" w:rsidP="004D75E8">
      <w:pPr>
        <w:spacing w:after="0" w:line="480" w:lineRule="auto"/>
        <w:ind w:right="-5"/>
        <w:jc w:val="both"/>
        <w:rPr>
          <w:rFonts w:ascii="Times New Roman" w:hAnsi="Times New Roman" w:cs="Times New Roman"/>
          <w:sz w:val="20"/>
          <w:szCs w:val="20"/>
        </w:rPr>
      </w:pPr>
    </w:p>
    <w:p w:rsidR="007933A0" w:rsidRDefault="007933A0" w:rsidP="004D75E8">
      <w:pPr>
        <w:spacing w:after="0" w:line="480" w:lineRule="auto"/>
        <w:ind w:right="-5"/>
        <w:jc w:val="both"/>
        <w:rPr>
          <w:rFonts w:ascii="Times New Roman" w:hAnsi="Times New Roman" w:cs="Times New Roman"/>
          <w:sz w:val="20"/>
          <w:szCs w:val="20"/>
        </w:rPr>
      </w:pPr>
    </w:p>
    <w:p w:rsidR="007933A0" w:rsidRPr="00E87995" w:rsidRDefault="007933A0" w:rsidP="004D75E8">
      <w:pPr>
        <w:spacing w:after="0" w:line="480" w:lineRule="auto"/>
        <w:ind w:right="-5"/>
        <w:jc w:val="both"/>
        <w:rPr>
          <w:rFonts w:ascii="Times New Roman" w:hAnsi="Times New Roman" w:cs="Times New Roman"/>
          <w:sz w:val="20"/>
          <w:szCs w:val="20"/>
        </w:rPr>
      </w:pPr>
    </w:p>
    <w:p w:rsidR="00D64387" w:rsidRPr="00E87995" w:rsidRDefault="007933A0" w:rsidP="004D75E8">
      <w:pPr>
        <w:spacing w:after="0" w:line="480" w:lineRule="auto"/>
        <w:ind w:right="-5"/>
        <w:jc w:val="both"/>
        <w:rPr>
          <w:rFonts w:ascii="Times New Roman" w:hAnsi="Times New Roman" w:cs="Times New Roman"/>
          <w:b/>
          <w:bCs/>
          <w:sz w:val="20"/>
          <w:szCs w:val="20"/>
        </w:rPr>
      </w:pPr>
      <w:r>
        <w:rPr>
          <w:rFonts w:ascii="Times New Roman" w:hAnsi="Times New Roman" w:cs="Times New Roman"/>
          <w:b/>
          <w:bCs/>
          <w:sz w:val="20"/>
          <w:szCs w:val="20"/>
        </w:rPr>
        <w:t>3.</w:t>
      </w:r>
      <w:r w:rsidRPr="00E87995">
        <w:rPr>
          <w:rFonts w:ascii="Times New Roman" w:hAnsi="Times New Roman" w:cs="Times New Roman"/>
          <w:b/>
          <w:bCs/>
          <w:sz w:val="20"/>
          <w:szCs w:val="20"/>
        </w:rPr>
        <w:t xml:space="preserve"> Results</w:t>
      </w:r>
      <w:r w:rsidR="00D64387" w:rsidRPr="00E87995">
        <w:rPr>
          <w:rFonts w:ascii="Times New Roman" w:hAnsi="Times New Roman" w:cs="Times New Roman"/>
          <w:b/>
          <w:bCs/>
          <w:sz w:val="20"/>
          <w:szCs w:val="20"/>
        </w:rPr>
        <w:t xml:space="preserve"> and discussion</w:t>
      </w:r>
    </w:p>
    <w:p w:rsidR="0026474D" w:rsidRPr="00E87995" w:rsidRDefault="0026474D" w:rsidP="004D75E8">
      <w:pPr>
        <w:spacing w:after="0" w:line="480" w:lineRule="auto"/>
        <w:ind w:right="-5"/>
        <w:jc w:val="both"/>
        <w:rPr>
          <w:rFonts w:ascii="Times New Roman" w:hAnsi="Times New Roman" w:cs="Times New Roman"/>
          <w:sz w:val="20"/>
          <w:szCs w:val="20"/>
        </w:rPr>
      </w:pPr>
    </w:p>
    <w:p w:rsidR="00D64387" w:rsidRPr="00E87995" w:rsidRDefault="00D64387" w:rsidP="004D75E8">
      <w:pPr>
        <w:spacing w:after="0" w:line="480" w:lineRule="auto"/>
        <w:ind w:right="-5"/>
        <w:jc w:val="both"/>
        <w:rPr>
          <w:rFonts w:ascii="Times New Roman" w:hAnsi="Times New Roman" w:cs="Times New Roman"/>
          <w:sz w:val="20"/>
          <w:szCs w:val="20"/>
        </w:rPr>
      </w:pPr>
      <w:r w:rsidRPr="00E87995">
        <w:rPr>
          <w:rFonts w:ascii="Times New Roman" w:hAnsi="Times New Roman" w:cs="Times New Roman"/>
          <w:sz w:val="20"/>
          <w:szCs w:val="20"/>
        </w:rPr>
        <w:t xml:space="preserve">The results of variance analysis of measured traits of onions in different treatments are presented in Table 3. As can be seen, the results of analysis of variance showed that the effect of irrigation water, nitrogen fertilizer and irrigation methods on the parameters measured </w:t>
      </w:r>
      <w:r w:rsidR="0026474D" w:rsidRPr="00E87995">
        <w:rPr>
          <w:rFonts w:ascii="Times New Roman" w:hAnsi="Times New Roman" w:cs="Times New Roman"/>
          <w:sz w:val="20"/>
          <w:szCs w:val="20"/>
        </w:rPr>
        <w:t>was</w:t>
      </w:r>
      <w:r w:rsidR="00961522" w:rsidRPr="00E87995">
        <w:rPr>
          <w:rFonts w:ascii="Times New Roman" w:hAnsi="Times New Roman" w:cs="Times New Roman"/>
          <w:sz w:val="20"/>
          <w:szCs w:val="20"/>
        </w:rPr>
        <w:t xml:space="preserve"> significant at 1% probability level</w:t>
      </w:r>
      <w:r w:rsidRPr="00E87995">
        <w:rPr>
          <w:rFonts w:ascii="Times New Roman" w:hAnsi="Times New Roman" w:cs="Times New Roman"/>
          <w:sz w:val="20"/>
          <w:szCs w:val="20"/>
        </w:rPr>
        <w:t xml:space="preserve">. The planting year did not have a significant effect on </w:t>
      </w:r>
      <w:r w:rsidR="00961522" w:rsidRPr="00E87995">
        <w:rPr>
          <w:rFonts w:ascii="Times New Roman" w:hAnsi="Times New Roman" w:cs="Times New Roman"/>
          <w:sz w:val="20"/>
          <w:szCs w:val="20"/>
        </w:rPr>
        <w:t xml:space="preserve">the measured parameters and the reason </w:t>
      </w:r>
      <w:r w:rsidR="0026474D" w:rsidRPr="00E87995">
        <w:rPr>
          <w:rFonts w:ascii="Times New Roman" w:hAnsi="Times New Roman" w:cs="Times New Roman"/>
          <w:sz w:val="20"/>
          <w:szCs w:val="20"/>
        </w:rPr>
        <w:t xml:space="preserve">was </w:t>
      </w:r>
      <w:r w:rsidRPr="00E87995">
        <w:rPr>
          <w:rFonts w:ascii="Times New Roman" w:hAnsi="Times New Roman" w:cs="Times New Roman"/>
          <w:sz w:val="20"/>
          <w:szCs w:val="20"/>
        </w:rPr>
        <w:t>the uniform conditions of the weather in the region for successive years. The effect of repetition on measured traits was not significant, indicating the uniform conditions of the test for all repetitions (Table 3).</w:t>
      </w:r>
    </w:p>
    <w:p w:rsidR="00B44DB0" w:rsidRPr="00E87995" w:rsidRDefault="00B44DB0" w:rsidP="004D75E8">
      <w:pPr>
        <w:spacing w:after="0" w:line="480" w:lineRule="auto"/>
        <w:ind w:right="-5"/>
        <w:jc w:val="both"/>
        <w:rPr>
          <w:rFonts w:ascii="Times New Roman" w:hAnsi="Times New Roman" w:cs="Times New Roman"/>
          <w:sz w:val="20"/>
          <w:szCs w:val="20"/>
          <w:lang w:bidi="fa-IR"/>
        </w:rPr>
      </w:pPr>
    </w:p>
    <w:p w:rsidR="00A8566F" w:rsidRPr="00E87995" w:rsidRDefault="00A8566F" w:rsidP="004D75E8">
      <w:pPr>
        <w:autoSpaceDE w:val="0"/>
        <w:autoSpaceDN w:val="0"/>
        <w:adjustRightInd w:val="0"/>
        <w:spacing w:after="0" w:line="480" w:lineRule="auto"/>
        <w:ind w:right="-5"/>
        <w:jc w:val="both"/>
        <w:rPr>
          <w:rFonts w:ascii="Times New Roman" w:hAnsi="Times New Roman" w:cs="Times New Roman"/>
          <w:sz w:val="20"/>
          <w:szCs w:val="20"/>
        </w:rPr>
      </w:pPr>
    </w:p>
    <w:p w:rsidR="00530596" w:rsidRPr="00E87995" w:rsidRDefault="00530596" w:rsidP="004D75E8">
      <w:pPr>
        <w:spacing w:after="0" w:line="480" w:lineRule="auto"/>
        <w:jc w:val="both"/>
        <w:rPr>
          <w:rFonts w:ascii="Times New Roman" w:hAnsi="Times New Roman" w:cs="Times New Roman"/>
          <w:b/>
          <w:bCs/>
          <w:sz w:val="20"/>
          <w:szCs w:val="20"/>
          <w:rtl/>
        </w:rPr>
      </w:pPr>
    </w:p>
    <w:p w:rsidR="00530596" w:rsidRPr="00E87995" w:rsidRDefault="00530596" w:rsidP="004D75E8">
      <w:pPr>
        <w:autoSpaceDE w:val="0"/>
        <w:autoSpaceDN w:val="0"/>
        <w:adjustRightInd w:val="0"/>
        <w:spacing w:after="0" w:line="480" w:lineRule="auto"/>
        <w:ind w:right="-5"/>
        <w:jc w:val="both"/>
        <w:rPr>
          <w:rFonts w:ascii="Times New Roman" w:hAnsi="Times New Roman" w:cs="Times New Roman"/>
          <w:b/>
          <w:bCs/>
          <w:sz w:val="20"/>
          <w:szCs w:val="20"/>
        </w:rPr>
      </w:pPr>
      <w:r w:rsidRPr="00E87995">
        <w:rPr>
          <w:rFonts w:ascii="Times New Roman" w:hAnsi="Times New Roman" w:cs="Times New Roman"/>
          <w:b/>
          <w:bCs/>
          <w:sz w:val="20"/>
          <w:szCs w:val="20"/>
        </w:rPr>
        <w:t>The bulb diameter</w:t>
      </w:r>
    </w:p>
    <w:p w:rsidR="0026474D" w:rsidRPr="00E87995" w:rsidRDefault="0026474D" w:rsidP="004D75E8">
      <w:pPr>
        <w:autoSpaceDE w:val="0"/>
        <w:autoSpaceDN w:val="0"/>
        <w:adjustRightInd w:val="0"/>
        <w:spacing w:after="0" w:line="480" w:lineRule="auto"/>
        <w:ind w:right="-5"/>
        <w:jc w:val="both"/>
        <w:rPr>
          <w:rFonts w:ascii="Times New Roman" w:hAnsi="Times New Roman" w:cs="Times New Roman"/>
          <w:sz w:val="20"/>
          <w:szCs w:val="20"/>
        </w:rPr>
      </w:pPr>
    </w:p>
    <w:p w:rsidR="00B84666" w:rsidRPr="00E87995" w:rsidRDefault="00CA4848" w:rsidP="004D75E8">
      <w:pPr>
        <w:autoSpaceDE w:val="0"/>
        <w:autoSpaceDN w:val="0"/>
        <w:adjustRightInd w:val="0"/>
        <w:spacing w:after="0" w:line="480" w:lineRule="auto"/>
        <w:ind w:right="-5"/>
        <w:jc w:val="both"/>
        <w:rPr>
          <w:rFonts w:ascii="Times New Roman" w:hAnsi="Times New Roman" w:cs="Times New Roman"/>
          <w:sz w:val="20"/>
          <w:szCs w:val="20"/>
        </w:rPr>
      </w:pPr>
      <w:r w:rsidRPr="00E87995">
        <w:rPr>
          <w:rFonts w:ascii="Times New Roman" w:hAnsi="Times New Roman" w:cs="Times New Roman"/>
          <w:sz w:val="20"/>
          <w:szCs w:val="20"/>
        </w:rPr>
        <w:t>The i</w:t>
      </w:r>
      <w:r w:rsidR="00B84666" w:rsidRPr="00E87995">
        <w:rPr>
          <w:rFonts w:ascii="Times New Roman" w:hAnsi="Times New Roman" w:cs="Times New Roman"/>
          <w:sz w:val="20"/>
          <w:szCs w:val="20"/>
        </w:rPr>
        <w:t xml:space="preserve">rrigation water had a significant effect on the </w:t>
      </w:r>
      <w:r w:rsidRPr="00E87995">
        <w:rPr>
          <w:rFonts w:ascii="Times New Roman" w:hAnsi="Times New Roman" w:cs="Times New Roman"/>
          <w:sz w:val="20"/>
          <w:szCs w:val="20"/>
        </w:rPr>
        <w:t>bulb diameter</w:t>
      </w:r>
      <w:r w:rsidR="00B84666" w:rsidRPr="00E87995">
        <w:rPr>
          <w:rFonts w:ascii="Times New Roman" w:hAnsi="Times New Roman" w:cs="Times New Roman"/>
          <w:sz w:val="20"/>
          <w:szCs w:val="20"/>
        </w:rPr>
        <w:t xml:space="preserve">. By reducing the amount of irrigation water </w:t>
      </w:r>
      <w:r w:rsidR="0026474D" w:rsidRPr="00E87995">
        <w:rPr>
          <w:rFonts w:ascii="Times New Roman" w:hAnsi="Times New Roman" w:cs="Times New Roman"/>
          <w:sz w:val="20"/>
          <w:szCs w:val="20"/>
        </w:rPr>
        <w:t xml:space="preserve">to </w:t>
      </w:r>
      <w:r w:rsidR="00B84666" w:rsidRPr="00E87995">
        <w:rPr>
          <w:rFonts w:ascii="Times New Roman" w:hAnsi="Times New Roman" w:cs="Times New Roman"/>
          <w:sz w:val="20"/>
          <w:szCs w:val="20"/>
        </w:rPr>
        <w:t xml:space="preserve">less than the </w:t>
      </w:r>
      <w:r w:rsidRPr="00E87995">
        <w:rPr>
          <w:rFonts w:ascii="Times New Roman" w:hAnsi="Times New Roman" w:cs="Times New Roman"/>
          <w:sz w:val="20"/>
          <w:szCs w:val="20"/>
        </w:rPr>
        <w:t xml:space="preserve">plant </w:t>
      </w:r>
      <w:r w:rsidR="00B84666" w:rsidRPr="00E87995">
        <w:rPr>
          <w:rFonts w:ascii="Times New Roman" w:hAnsi="Times New Roman" w:cs="Times New Roman"/>
          <w:sz w:val="20"/>
          <w:szCs w:val="20"/>
        </w:rPr>
        <w:t xml:space="preserve">water requirement, the </w:t>
      </w:r>
      <w:r w:rsidRPr="00E87995">
        <w:rPr>
          <w:rFonts w:ascii="Times New Roman" w:hAnsi="Times New Roman" w:cs="Times New Roman"/>
          <w:sz w:val="20"/>
          <w:szCs w:val="20"/>
        </w:rPr>
        <w:t xml:space="preserve">bulb diameter was reduced, but </w:t>
      </w:r>
      <w:r w:rsidR="00B84666" w:rsidRPr="00E87995">
        <w:rPr>
          <w:rFonts w:ascii="Times New Roman" w:hAnsi="Times New Roman" w:cs="Times New Roman"/>
          <w:sz w:val="20"/>
          <w:szCs w:val="20"/>
        </w:rPr>
        <w:t xml:space="preserve">no significant difference </w:t>
      </w:r>
      <w:r w:rsidRPr="00E87995">
        <w:rPr>
          <w:rFonts w:ascii="Times New Roman" w:hAnsi="Times New Roman" w:cs="Times New Roman"/>
          <w:sz w:val="20"/>
          <w:szCs w:val="20"/>
        </w:rPr>
        <w:t xml:space="preserve">was observed </w:t>
      </w:r>
      <w:r w:rsidR="00B84666" w:rsidRPr="00E87995">
        <w:rPr>
          <w:rFonts w:ascii="Times New Roman" w:hAnsi="Times New Roman" w:cs="Times New Roman"/>
          <w:sz w:val="20"/>
          <w:szCs w:val="20"/>
        </w:rPr>
        <w:t>between t</w:t>
      </w:r>
      <w:r w:rsidRPr="00E87995">
        <w:rPr>
          <w:rFonts w:ascii="Times New Roman" w:hAnsi="Times New Roman" w:cs="Times New Roman"/>
          <w:sz w:val="20"/>
          <w:szCs w:val="20"/>
        </w:rPr>
        <w:t>he t</w:t>
      </w:r>
      <w:r w:rsidR="00B84666" w:rsidRPr="00E87995">
        <w:rPr>
          <w:rFonts w:ascii="Times New Roman" w:hAnsi="Times New Roman" w:cs="Times New Roman"/>
          <w:sz w:val="20"/>
          <w:szCs w:val="20"/>
        </w:rPr>
        <w:t>reatment</w:t>
      </w:r>
      <w:r w:rsidRPr="00E87995">
        <w:rPr>
          <w:rFonts w:ascii="Times New Roman" w:hAnsi="Times New Roman" w:cs="Times New Roman"/>
          <w:sz w:val="20"/>
          <w:szCs w:val="20"/>
        </w:rPr>
        <w:t>s</w:t>
      </w:r>
      <w:r w:rsidR="00B84666" w:rsidRPr="00E87995">
        <w:rPr>
          <w:rFonts w:ascii="Times New Roman" w:hAnsi="Times New Roman" w:cs="Times New Roman"/>
          <w:sz w:val="20"/>
          <w:szCs w:val="20"/>
        </w:rPr>
        <w:t xml:space="preserve"> of 100 and 75% of the water requirement of the plant. Also, increasing the irrigation water more than the water requirement of the plant also reduced the </w:t>
      </w:r>
      <w:r w:rsidR="009D7F77" w:rsidRPr="00E87995">
        <w:rPr>
          <w:rFonts w:ascii="Times New Roman" w:hAnsi="Times New Roman" w:cs="Times New Roman"/>
          <w:sz w:val="20"/>
          <w:szCs w:val="20"/>
        </w:rPr>
        <w:t>bulb diameter</w:t>
      </w:r>
      <w:r w:rsidR="00B84666" w:rsidRPr="00E87995">
        <w:rPr>
          <w:rFonts w:ascii="Times New Roman" w:hAnsi="Times New Roman" w:cs="Times New Roman"/>
          <w:sz w:val="20"/>
          <w:szCs w:val="20"/>
        </w:rPr>
        <w:t xml:space="preserve">. The highest </w:t>
      </w:r>
      <w:r w:rsidR="009D7F77" w:rsidRPr="00E87995">
        <w:rPr>
          <w:rFonts w:ascii="Times New Roman" w:hAnsi="Times New Roman" w:cs="Times New Roman"/>
          <w:sz w:val="20"/>
          <w:szCs w:val="20"/>
        </w:rPr>
        <w:t xml:space="preserve">bulb </w:t>
      </w:r>
      <w:r w:rsidR="00B84666" w:rsidRPr="00E87995">
        <w:rPr>
          <w:rFonts w:ascii="Times New Roman" w:hAnsi="Times New Roman" w:cs="Times New Roman"/>
          <w:sz w:val="20"/>
          <w:szCs w:val="20"/>
        </w:rPr>
        <w:t xml:space="preserve">diameter was </w:t>
      </w:r>
      <w:r w:rsidR="006A6636" w:rsidRPr="00E87995">
        <w:rPr>
          <w:rFonts w:ascii="Times New Roman" w:hAnsi="Times New Roman" w:cs="Times New Roman"/>
          <w:sz w:val="20"/>
          <w:szCs w:val="20"/>
        </w:rPr>
        <w:t>obtained from</w:t>
      </w:r>
      <w:r w:rsidR="009D7F77" w:rsidRPr="00E87995">
        <w:rPr>
          <w:rFonts w:ascii="Times New Roman" w:hAnsi="Times New Roman" w:cs="Times New Roman"/>
          <w:sz w:val="20"/>
          <w:szCs w:val="20"/>
        </w:rPr>
        <w:t xml:space="preserve"> the treatment of</w:t>
      </w:r>
      <w:r w:rsidR="00B84666" w:rsidRPr="00E87995">
        <w:rPr>
          <w:rFonts w:ascii="Times New Roman" w:hAnsi="Times New Roman" w:cs="Times New Roman"/>
          <w:sz w:val="20"/>
          <w:szCs w:val="20"/>
        </w:rPr>
        <w:t xml:space="preserve"> 100% </w:t>
      </w:r>
      <w:r w:rsidR="009D7F77" w:rsidRPr="00E87995">
        <w:rPr>
          <w:rFonts w:ascii="Times New Roman" w:hAnsi="Times New Roman" w:cs="Times New Roman"/>
          <w:sz w:val="20"/>
          <w:szCs w:val="20"/>
        </w:rPr>
        <w:t xml:space="preserve">plant </w:t>
      </w:r>
      <w:r w:rsidR="00B84666" w:rsidRPr="00E87995">
        <w:rPr>
          <w:rFonts w:ascii="Times New Roman" w:hAnsi="Times New Roman" w:cs="Times New Roman"/>
          <w:sz w:val="20"/>
          <w:szCs w:val="20"/>
        </w:rPr>
        <w:t xml:space="preserve">water requirement (4.9 cm) and </w:t>
      </w:r>
      <w:r w:rsidR="0026474D" w:rsidRPr="00E87995">
        <w:rPr>
          <w:rFonts w:ascii="Times New Roman" w:hAnsi="Times New Roman" w:cs="Times New Roman"/>
          <w:sz w:val="20"/>
          <w:szCs w:val="20"/>
        </w:rPr>
        <w:t xml:space="preserve">the </w:t>
      </w:r>
      <w:r w:rsidR="00B84666" w:rsidRPr="00E87995">
        <w:rPr>
          <w:rFonts w:ascii="Times New Roman" w:hAnsi="Times New Roman" w:cs="Times New Roman"/>
          <w:sz w:val="20"/>
          <w:szCs w:val="20"/>
        </w:rPr>
        <w:t xml:space="preserve">lowest </w:t>
      </w:r>
      <w:r w:rsidR="009D7F77" w:rsidRPr="00E87995">
        <w:rPr>
          <w:rFonts w:ascii="Times New Roman" w:hAnsi="Times New Roman" w:cs="Times New Roman"/>
          <w:sz w:val="20"/>
          <w:szCs w:val="20"/>
        </w:rPr>
        <w:t xml:space="preserve">was </w:t>
      </w:r>
      <w:r w:rsidR="0026474D" w:rsidRPr="00E87995">
        <w:rPr>
          <w:rFonts w:ascii="Times New Roman" w:hAnsi="Times New Roman" w:cs="Times New Roman"/>
          <w:sz w:val="20"/>
          <w:szCs w:val="20"/>
        </w:rPr>
        <w:t xml:space="preserve">obtained </w:t>
      </w:r>
      <w:r w:rsidR="00B84666" w:rsidRPr="00E87995">
        <w:rPr>
          <w:rFonts w:ascii="Times New Roman" w:hAnsi="Times New Roman" w:cs="Times New Roman"/>
          <w:sz w:val="20"/>
          <w:szCs w:val="20"/>
        </w:rPr>
        <w:t xml:space="preserve">in 50% water requirement (2.93 cm). The effect of </w:t>
      </w:r>
      <w:r w:rsidR="0026474D" w:rsidRPr="00E87995">
        <w:rPr>
          <w:rFonts w:ascii="Times New Roman" w:hAnsi="Times New Roman" w:cs="Times New Roman"/>
          <w:sz w:val="20"/>
          <w:szCs w:val="20"/>
        </w:rPr>
        <w:t xml:space="preserve">amount of </w:t>
      </w:r>
      <w:r w:rsidR="00B84666" w:rsidRPr="00E87995">
        <w:rPr>
          <w:rFonts w:ascii="Times New Roman" w:hAnsi="Times New Roman" w:cs="Times New Roman"/>
          <w:sz w:val="20"/>
          <w:szCs w:val="20"/>
        </w:rPr>
        <w:t>nitrogen fertilizer</w:t>
      </w:r>
      <w:r w:rsidR="0026474D" w:rsidRPr="00E87995">
        <w:rPr>
          <w:rFonts w:ascii="Times New Roman" w:hAnsi="Times New Roman" w:cs="Times New Roman"/>
          <w:sz w:val="20"/>
          <w:szCs w:val="20"/>
        </w:rPr>
        <w:t xml:space="preserve"> </w:t>
      </w:r>
      <w:r w:rsidR="00B84666" w:rsidRPr="00E87995">
        <w:rPr>
          <w:rFonts w:ascii="Times New Roman" w:hAnsi="Times New Roman" w:cs="Times New Roman"/>
          <w:sz w:val="20"/>
          <w:szCs w:val="20"/>
        </w:rPr>
        <w:t xml:space="preserve">was reduced by reducing the amount of nitrogen consumed by the </w:t>
      </w:r>
      <w:r w:rsidR="009D7F77" w:rsidRPr="00E87995">
        <w:rPr>
          <w:rFonts w:ascii="Times New Roman" w:hAnsi="Times New Roman" w:cs="Times New Roman"/>
          <w:sz w:val="20"/>
          <w:szCs w:val="20"/>
        </w:rPr>
        <w:t>bulb diameter</w:t>
      </w:r>
      <w:r w:rsidR="00B84666" w:rsidRPr="00E87995">
        <w:rPr>
          <w:rFonts w:ascii="Times New Roman" w:hAnsi="Times New Roman" w:cs="Times New Roman"/>
          <w:sz w:val="20"/>
          <w:szCs w:val="20"/>
        </w:rPr>
        <w:t>. In this regard, a significant difference was observed at the 5% probability level between the treatments (Table 4). The eff</w:t>
      </w:r>
      <w:r w:rsidR="009D7F77" w:rsidRPr="00E87995">
        <w:rPr>
          <w:rFonts w:ascii="Times New Roman" w:hAnsi="Times New Roman" w:cs="Times New Roman"/>
          <w:sz w:val="20"/>
          <w:szCs w:val="20"/>
        </w:rPr>
        <w:t>ect of irrigation method showed</w:t>
      </w:r>
      <w:r w:rsidR="0026474D" w:rsidRPr="00E87995">
        <w:rPr>
          <w:rFonts w:ascii="Times New Roman" w:hAnsi="Times New Roman" w:cs="Times New Roman"/>
          <w:sz w:val="20"/>
          <w:szCs w:val="20"/>
        </w:rPr>
        <w:t xml:space="preserve"> that </w:t>
      </w:r>
      <w:r w:rsidR="009D7F77" w:rsidRPr="00E87995">
        <w:rPr>
          <w:rFonts w:ascii="Times New Roman" w:hAnsi="Times New Roman" w:cs="Times New Roman"/>
          <w:sz w:val="20"/>
          <w:szCs w:val="20"/>
        </w:rPr>
        <w:t xml:space="preserve">subsurface drip irrigation </w:t>
      </w:r>
      <w:r w:rsidR="00B84666" w:rsidRPr="00E87995">
        <w:rPr>
          <w:rFonts w:ascii="Times New Roman" w:hAnsi="Times New Roman" w:cs="Times New Roman"/>
          <w:sz w:val="20"/>
          <w:szCs w:val="20"/>
        </w:rPr>
        <w:t xml:space="preserve">reduced the </w:t>
      </w:r>
      <w:r w:rsidR="009D7F77" w:rsidRPr="00E87995">
        <w:rPr>
          <w:rFonts w:ascii="Times New Roman" w:hAnsi="Times New Roman" w:cs="Times New Roman"/>
          <w:sz w:val="20"/>
          <w:szCs w:val="20"/>
        </w:rPr>
        <w:t xml:space="preserve">bulb diameter </w:t>
      </w:r>
      <w:r w:rsidR="00B84666" w:rsidRPr="00E87995">
        <w:rPr>
          <w:rFonts w:ascii="Times New Roman" w:hAnsi="Times New Roman" w:cs="Times New Roman"/>
          <w:sz w:val="20"/>
          <w:szCs w:val="20"/>
        </w:rPr>
        <w:t>(Table 4).</w:t>
      </w:r>
    </w:p>
    <w:p w:rsidR="00B84666" w:rsidRPr="00E87995" w:rsidRDefault="00A2680E" w:rsidP="004D75E8">
      <w:pPr>
        <w:autoSpaceDE w:val="0"/>
        <w:autoSpaceDN w:val="0"/>
        <w:adjustRightInd w:val="0"/>
        <w:spacing w:after="0" w:line="480" w:lineRule="auto"/>
        <w:ind w:right="-5"/>
        <w:jc w:val="both"/>
        <w:rPr>
          <w:rFonts w:ascii="Times New Roman" w:hAnsi="Times New Roman" w:cs="Times New Roman"/>
          <w:sz w:val="20"/>
          <w:szCs w:val="20"/>
          <w:lang w:bidi="fa-IR"/>
        </w:rPr>
      </w:pPr>
      <w:r w:rsidRPr="00E87995">
        <w:rPr>
          <w:rFonts w:ascii="Times New Roman" w:hAnsi="Times New Roman" w:cs="Times New Roman"/>
          <w:sz w:val="20"/>
          <w:szCs w:val="20"/>
        </w:rPr>
        <w:t>The interactive</w:t>
      </w:r>
      <w:r w:rsidR="00B84666" w:rsidRPr="00E87995">
        <w:rPr>
          <w:rFonts w:ascii="Times New Roman" w:hAnsi="Times New Roman" w:cs="Times New Roman"/>
          <w:sz w:val="20"/>
          <w:szCs w:val="20"/>
        </w:rPr>
        <w:t xml:space="preserve"> effect of irrigation method and </w:t>
      </w:r>
      <w:r w:rsidR="0026474D" w:rsidRPr="00E87995">
        <w:rPr>
          <w:rFonts w:ascii="Times New Roman" w:hAnsi="Times New Roman" w:cs="Times New Roman"/>
          <w:sz w:val="20"/>
          <w:szCs w:val="20"/>
        </w:rPr>
        <w:t xml:space="preserve">amount of </w:t>
      </w:r>
      <w:r w:rsidR="00B84666" w:rsidRPr="00E87995">
        <w:rPr>
          <w:rFonts w:ascii="Times New Roman" w:hAnsi="Times New Roman" w:cs="Times New Roman"/>
          <w:sz w:val="20"/>
          <w:szCs w:val="20"/>
        </w:rPr>
        <w:t xml:space="preserve">irrigation water in all three irrigation </w:t>
      </w:r>
      <w:r w:rsidR="00C42445" w:rsidRPr="00E87995">
        <w:rPr>
          <w:rFonts w:ascii="Times New Roman" w:hAnsi="Times New Roman" w:cs="Times New Roman"/>
          <w:sz w:val="20"/>
          <w:szCs w:val="20"/>
        </w:rPr>
        <w:t>methods</w:t>
      </w:r>
      <w:r w:rsidR="0026474D" w:rsidRPr="00E87995">
        <w:rPr>
          <w:rFonts w:ascii="Times New Roman" w:hAnsi="Times New Roman" w:cs="Times New Roman"/>
          <w:sz w:val="20"/>
          <w:szCs w:val="20"/>
        </w:rPr>
        <w:t xml:space="preserve"> showed that by </w:t>
      </w:r>
      <w:r w:rsidR="00C42445" w:rsidRPr="00E87995">
        <w:rPr>
          <w:rFonts w:ascii="Times New Roman" w:hAnsi="Times New Roman" w:cs="Times New Roman"/>
          <w:sz w:val="20"/>
          <w:szCs w:val="20"/>
        </w:rPr>
        <w:t xml:space="preserve">reducing </w:t>
      </w:r>
      <w:r w:rsidR="00B84666" w:rsidRPr="00E87995">
        <w:rPr>
          <w:rFonts w:ascii="Times New Roman" w:hAnsi="Times New Roman" w:cs="Times New Roman"/>
          <w:sz w:val="20"/>
          <w:szCs w:val="20"/>
        </w:rPr>
        <w:t>depth of irrigation water</w:t>
      </w:r>
      <w:r w:rsidR="00C42445" w:rsidRPr="00E87995">
        <w:rPr>
          <w:rFonts w:ascii="Times New Roman" w:hAnsi="Times New Roman" w:cs="Times New Roman"/>
          <w:sz w:val="20"/>
          <w:szCs w:val="20"/>
        </w:rPr>
        <w:t xml:space="preserve"> the bulb diameter was reduced</w:t>
      </w:r>
      <w:r w:rsidR="00B84666" w:rsidRPr="00E87995">
        <w:rPr>
          <w:rFonts w:ascii="Times New Roman" w:hAnsi="Times New Roman" w:cs="Times New Roman"/>
          <w:sz w:val="20"/>
          <w:szCs w:val="20"/>
        </w:rPr>
        <w:t>. Also, increasing the dept</w:t>
      </w:r>
      <w:r w:rsidR="00C42445" w:rsidRPr="00E87995">
        <w:rPr>
          <w:rFonts w:ascii="Times New Roman" w:hAnsi="Times New Roman" w:cs="Times New Roman"/>
          <w:sz w:val="20"/>
          <w:szCs w:val="20"/>
        </w:rPr>
        <w:t xml:space="preserve">h of irrigation water more than </w:t>
      </w:r>
      <w:r w:rsidR="00B84666" w:rsidRPr="00E87995">
        <w:rPr>
          <w:rFonts w:ascii="Times New Roman" w:hAnsi="Times New Roman" w:cs="Times New Roman"/>
          <w:sz w:val="20"/>
          <w:szCs w:val="20"/>
        </w:rPr>
        <w:t xml:space="preserve">the water requirement of the plant also reduced the </w:t>
      </w:r>
      <w:r w:rsidR="00C42445" w:rsidRPr="00E87995">
        <w:rPr>
          <w:rFonts w:ascii="Times New Roman" w:hAnsi="Times New Roman" w:cs="Times New Roman"/>
          <w:sz w:val="20"/>
          <w:szCs w:val="20"/>
        </w:rPr>
        <w:t>bulb diameter (Table 5). The interactive effect</w:t>
      </w:r>
      <w:r w:rsidR="0026474D" w:rsidRPr="00E87995">
        <w:rPr>
          <w:rFonts w:ascii="Times New Roman" w:hAnsi="Times New Roman" w:cs="Times New Roman"/>
          <w:sz w:val="20"/>
          <w:szCs w:val="20"/>
        </w:rPr>
        <w:t xml:space="preserve"> </w:t>
      </w:r>
      <w:r w:rsidR="002913C3" w:rsidRPr="00E87995">
        <w:rPr>
          <w:rFonts w:ascii="Times New Roman" w:hAnsi="Times New Roman" w:cs="Times New Roman"/>
          <w:sz w:val="20"/>
          <w:szCs w:val="20"/>
        </w:rPr>
        <w:t>of</w:t>
      </w:r>
      <w:r w:rsidR="00B84666" w:rsidRPr="00E87995">
        <w:rPr>
          <w:rFonts w:ascii="Times New Roman" w:hAnsi="Times New Roman" w:cs="Times New Roman"/>
          <w:sz w:val="20"/>
          <w:szCs w:val="20"/>
        </w:rPr>
        <w:t xml:space="preserve"> irrigation </w:t>
      </w:r>
      <w:r w:rsidR="002913C3" w:rsidRPr="00E87995">
        <w:rPr>
          <w:rFonts w:ascii="Times New Roman" w:hAnsi="Times New Roman" w:cs="Times New Roman"/>
          <w:sz w:val="20"/>
          <w:szCs w:val="20"/>
        </w:rPr>
        <w:t xml:space="preserve">methods </w:t>
      </w:r>
      <w:r w:rsidR="00B84666" w:rsidRPr="00E87995">
        <w:rPr>
          <w:rFonts w:ascii="Times New Roman" w:hAnsi="Times New Roman" w:cs="Times New Roman"/>
          <w:sz w:val="20"/>
          <w:szCs w:val="20"/>
        </w:rPr>
        <w:t xml:space="preserve">and </w:t>
      </w:r>
      <w:r w:rsidR="002913C3" w:rsidRPr="00E87995">
        <w:rPr>
          <w:rFonts w:ascii="Times New Roman" w:hAnsi="Times New Roman" w:cs="Times New Roman"/>
          <w:sz w:val="20"/>
          <w:szCs w:val="20"/>
        </w:rPr>
        <w:t>nitrogen fertilizer showed</w:t>
      </w:r>
      <w:r w:rsidR="0026474D" w:rsidRPr="00E87995">
        <w:rPr>
          <w:rFonts w:ascii="Times New Roman" w:hAnsi="Times New Roman" w:cs="Times New Roman"/>
          <w:sz w:val="20"/>
          <w:szCs w:val="20"/>
        </w:rPr>
        <w:t xml:space="preserve"> that </w:t>
      </w:r>
      <w:r w:rsidR="002913C3" w:rsidRPr="00E87995">
        <w:rPr>
          <w:rFonts w:ascii="Times New Roman" w:hAnsi="Times New Roman" w:cs="Times New Roman"/>
          <w:sz w:val="20"/>
          <w:szCs w:val="20"/>
        </w:rPr>
        <w:t xml:space="preserve">by reducing </w:t>
      </w:r>
      <w:r w:rsidR="00B84666" w:rsidRPr="00E87995">
        <w:rPr>
          <w:rFonts w:ascii="Times New Roman" w:hAnsi="Times New Roman" w:cs="Times New Roman"/>
          <w:sz w:val="20"/>
          <w:szCs w:val="20"/>
        </w:rPr>
        <w:t>the depth of irrigation water</w:t>
      </w:r>
      <w:r w:rsidR="0026474D" w:rsidRPr="00E87995">
        <w:rPr>
          <w:rFonts w:ascii="Times New Roman" w:hAnsi="Times New Roman" w:cs="Times New Roman"/>
          <w:sz w:val="20"/>
          <w:szCs w:val="20"/>
        </w:rPr>
        <w:t xml:space="preserve"> </w:t>
      </w:r>
      <w:r w:rsidR="00B84666" w:rsidRPr="00E87995">
        <w:rPr>
          <w:rFonts w:ascii="Times New Roman" w:hAnsi="Times New Roman" w:cs="Times New Roman"/>
          <w:sz w:val="20"/>
          <w:szCs w:val="20"/>
        </w:rPr>
        <w:t>and reducing the amount of nitrogen consumed</w:t>
      </w:r>
      <w:r w:rsidR="0026474D" w:rsidRPr="00E87995">
        <w:rPr>
          <w:rFonts w:ascii="Times New Roman" w:hAnsi="Times New Roman" w:cs="Times New Roman"/>
          <w:sz w:val="20"/>
          <w:szCs w:val="20"/>
        </w:rPr>
        <w:t>,</w:t>
      </w:r>
      <w:r w:rsidR="00B84666" w:rsidRPr="00E87995">
        <w:rPr>
          <w:rFonts w:ascii="Times New Roman" w:hAnsi="Times New Roman" w:cs="Times New Roman"/>
          <w:sz w:val="20"/>
          <w:szCs w:val="20"/>
        </w:rPr>
        <w:t xml:space="preserve"> the </w:t>
      </w:r>
      <w:r w:rsidR="002913C3" w:rsidRPr="00E87995">
        <w:rPr>
          <w:rFonts w:ascii="Times New Roman" w:hAnsi="Times New Roman" w:cs="Times New Roman"/>
          <w:sz w:val="20"/>
          <w:szCs w:val="20"/>
        </w:rPr>
        <w:t xml:space="preserve">bulb diameter </w:t>
      </w:r>
      <w:r w:rsidR="0026474D" w:rsidRPr="00E87995">
        <w:rPr>
          <w:rFonts w:ascii="Times New Roman" w:hAnsi="Times New Roman" w:cs="Times New Roman"/>
          <w:sz w:val="20"/>
          <w:szCs w:val="20"/>
        </w:rPr>
        <w:t xml:space="preserve">was </w:t>
      </w:r>
      <w:r w:rsidR="002913C3" w:rsidRPr="00E87995">
        <w:rPr>
          <w:rFonts w:ascii="Times New Roman" w:hAnsi="Times New Roman" w:cs="Times New Roman"/>
          <w:sz w:val="20"/>
          <w:szCs w:val="20"/>
        </w:rPr>
        <w:t>reduced</w:t>
      </w:r>
      <w:r w:rsidR="00B84666" w:rsidRPr="00E87995">
        <w:rPr>
          <w:rFonts w:ascii="Times New Roman" w:hAnsi="Times New Roman" w:cs="Times New Roman"/>
          <w:sz w:val="20"/>
          <w:szCs w:val="20"/>
        </w:rPr>
        <w:t xml:space="preserve">. The highest amount was </w:t>
      </w:r>
      <w:r w:rsidR="006A6636" w:rsidRPr="00E87995">
        <w:rPr>
          <w:rFonts w:ascii="Times New Roman" w:hAnsi="Times New Roman" w:cs="Times New Roman"/>
          <w:sz w:val="20"/>
          <w:szCs w:val="20"/>
        </w:rPr>
        <w:t>obtained from</w:t>
      </w:r>
      <w:r w:rsidR="002913C3" w:rsidRPr="00E87995">
        <w:rPr>
          <w:rFonts w:ascii="Times New Roman" w:hAnsi="Times New Roman" w:cs="Times New Roman"/>
          <w:sz w:val="20"/>
          <w:szCs w:val="20"/>
        </w:rPr>
        <w:t xml:space="preserve"> the treatment of</w:t>
      </w:r>
      <w:r w:rsidR="00B84666" w:rsidRPr="00E87995">
        <w:rPr>
          <w:rFonts w:ascii="Times New Roman" w:hAnsi="Times New Roman" w:cs="Times New Roman"/>
          <w:sz w:val="20"/>
          <w:szCs w:val="20"/>
        </w:rPr>
        <w:t xml:space="preserve"> 100% water requirement </w:t>
      </w:r>
      <w:r w:rsidR="002913C3" w:rsidRPr="00E87995">
        <w:rPr>
          <w:rFonts w:ascii="Times New Roman" w:hAnsi="Times New Roman" w:cs="Times New Roman"/>
          <w:sz w:val="20"/>
          <w:szCs w:val="20"/>
        </w:rPr>
        <w:t xml:space="preserve">of the plant </w:t>
      </w:r>
      <w:r w:rsidR="00B84666" w:rsidRPr="00E87995">
        <w:rPr>
          <w:rFonts w:ascii="Times New Roman" w:hAnsi="Times New Roman" w:cs="Times New Roman"/>
          <w:sz w:val="20"/>
          <w:szCs w:val="20"/>
        </w:rPr>
        <w:t>and 100% nitrogen fertilizer (</w:t>
      </w:r>
      <w:r w:rsidR="002913C3" w:rsidRPr="00E87995">
        <w:rPr>
          <w:rFonts w:ascii="Times New Roman" w:hAnsi="Times New Roman" w:cs="Times New Roman"/>
          <w:sz w:val="20"/>
          <w:szCs w:val="20"/>
        </w:rPr>
        <w:t>6.1</w:t>
      </w:r>
      <w:r w:rsidR="00B84666" w:rsidRPr="00E87995">
        <w:rPr>
          <w:rFonts w:ascii="Times New Roman" w:hAnsi="Times New Roman" w:cs="Times New Roman"/>
          <w:sz w:val="20"/>
          <w:szCs w:val="20"/>
        </w:rPr>
        <w:t xml:space="preserve"> cm) and the lowest </w:t>
      </w:r>
      <w:r w:rsidR="002913C3" w:rsidRPr="00E87995">
        <w:rPr>
          <w:rFonts w:ascii="Times New Roman" w:hAnsi="Times New Roman" w:cs="Times New Roman"/>
          <w:sz w:val="20"/>
          <w:szCs w:val="20"/>
        </w:rPr>
        <w:t xml:space="preserve">was </w:t>
      </w:r>
      <w:r w:rsidR="00B84666" w:rsidRPr="00E87995">
        <w:rPr>
          <w:rFonts w:ascii="Times New Roman" w:hAnsi="Times New Roman" w:cs="Times New Roman"/>
          <w:sz w:val="20"/>
          <w:szCs w:val="20"/>
        </w:rPr>
        <w:t>in 50% water requirement and 25</w:t>
      </w:r>
      <w:r w:rsidR="002913C3" w:rsidRPr="00E87995">
        <w:rPr>
          <w:rFonts w:ascii="Times New Roman" w:hAnsi="Times New Roman" w:cs="Times New Roman"/>
          <w:sz w:val="20"/>
          <w:szCs w:val="20"/>
        </w:rPr>
        <w:t>% nitrogen fertilizer (2.19 cm)</w:t>
      </w:r>
      <w:r w:rsidR="0026474D" w:rsidRPr="00E87995">
        <w:rPr>
          <w:rFonts w:ascii="Times New Roman" w:hAnsi="Times New Roman" w:cs="Times New Roman"/>
          <w:sz w:val="20"/>
          <w:szCs w:val="20"/>
        </w:rPr>
        <w:t xml:space="preserve"> </w:t>
      </w:r>
      <w:r w:rsidR="002913C3" w:rsidRPr="00E87995">
        <w:rPr>
          <w:rFonts w:ascii="Times New Roman" w:hAnsi="Times New Roman" w:cs="Times New Roman"/>
          <w:sz w:val="20"/>
          <w:szCs w:val="20"/>
        </w:rPr>
        <w:t>(Table 6</w:t>
      </w:r>
      <w:r w:rsidR="00B84666" w:rsidRPr="00E87995">
        <w:rPr>
          <w:rFonts w:ascii="Times New Roman" w:hAnsi="Times New Roman" w:cs="Times New Roman"/>
          <w:sz w:val="20"/>
          <w:szCs w:val="20"/>
        </w:rPr>
        <w:t>)</w:t>
      </w:r>
      <w:r w:rsidR="002913C3" w:rsidRPr="00E87995">
        <w:rPr>
          <w:rFonts w:ascii="Times New Roman" w:hAnsi="Times New Roman" w:cs="Times New Roman"/>
          <w:sz w:val="20"/>
          <w:szCs w:val="20"/>
        </w:rPr>
        <w:t xml:space="preserve">. The interactive effect of </w:t>
      </w:r>
      <w:r w:rsidR="00B84666" w:rsidRPr="00E87995">
        <w:rPr>
          <w:rFonts w:ascii="Times New Roman" w:hAnsi="Times New Roman" w:cs="Times New Roman"/>
          <w:sz w:val="20"/>
          <w:szCs w:val="20"/>
        </w:rPr>
        <w:t xml:space="preserve">irrigation </w:t>
      </w:r>
      <w:r w:rsidR="002913C3" w:rsidRPr="00E87995">
        <w:rPr>
          <w:rFonts w:ascii="Times New Roman" w:hAnsi="Times New Roman" w:cs="Times New Roman"/>
          <w:sz w:val="20"/>
          <w:szCs w:val="20"/>
        </w:rPr>
        <w:t>methods and nitrogen fertilizer showed</w:t>
      </w:r>
      <w:r w:rsidR="0026474D" w:rsidRPr="00E87995">
        <w:rPr>
          <w:rFonts w:ascii="Times New Roman" w:hAnsi="Times New Roman" w:cs="Times New Roman"/>
          <w:sz w:val="20"/>
          <w:szCs w:val="20"/>
        </w:rPr>
        <w:t xml:space="preserve"> that</w:t>
      </w:r>
      <w:r w:rsidR="002913C3" w:rsidRPr="00E87995">
        <w:rPr>
          <w:rFonts w:ascii="Times New Roman" w:hAnsi="Times New Roman" w:cs="Times New Roman"/>
          <w:sz w:val="20"/>
          <w:szCs w:val="20"/>
        </w:rPr>
        <w:t xml:space="preserve"> </w:t>
      </w:r>
      <w:r w:rsidR="00B84666" w:rsidRPr="00E87995">
        <w:rPr>
          <w:rFonts w:ascii="Times New Roman" w:hAnsi="Times New Roman" w:cs="Times New Roman"/>
          <w:sz w:val="20"/>
          <w:szCs w:val="20"/>
        </w:rPr>
        <w:t>in all three irrigation methods</w:t>
      </w:r>
      <w:r w:rsidR="002913C3" w:rsidRPr="00E87995">
        <w:rPr>
          <w:rFonts w:ascii="Times New Roman" w:hAnsi="Times New Roman" w:cs="Times New Roman"/>
          <w:sz w:val="20"/>
          <w:szCs w:val="20"/>
        </w:rPr>
        <w:t xml:space="preserve"> used</w:t>
      </w:r>
      <w:r w:rsidR="00B84666" w:rsidRPr="00E87995">
        <w:rPr>
          <w:rFonts w:ascii="Times New Roman" w:hAnsi="Times New Roman" w:cs="Times New Roman"/>
          <w:sz w:val="20"/>
          <w:szCs w:val="20"/>
        </w:rPr>
        <w:t xml:space="preserve">, </w:t>
      </w:r>
      <w:r w:rsidR="002913C3" w:rsidRPr="00E87995">
        <w:rPr>
          <w:rFonts w:ascii="Times New Roman" w:hAnsi="Times New Roman" w:cs="Times New Roman"/>
          <w:sz w:val="20"/>
          <w:szCs w:val="20"/>
        </w:rPr>
        <w:t xml:space="preserve">by reducing </w:t>
      </w:r>
      <w:r w:rsidR="00B84666" w:rsidRPr="00E87995">
        <w:rPr>
          <w:rFonts w:ascii="Times New Roman" w:hAnsi="Times New Roman" w:cs="Times New Roman"/>
          <w:sz w:val="20"/>
          <w:szCs w:val="20"/>
        </w:rPr>
        <w:t xml:space="preserve">the amount of nitrogen consumed the </w:t>
      </w:r>
      <w:r w:rsidR="002913C3" w:rsidRPr="00E87995">
        <w:rPr>
          <w:rFonts w:ascii="Times New Roman" w:hAnsi="Times New Roman" w:cs="Times New Roman"/>
          <w:sz w:val="20"/>
          <w:szCs w:val="20"/>
        </w:rPr>
        <w:t xml:space="preserve">bulb diameter </w:t>
      </w:r>
      <w:r w:rsidR="0026474D" w:rsidRPr="00E87995">
        <w:rPr>
          <w:rFonts w:ascii="Times New Roman" w:hAnsi="Times New Roman" w:cs="Times New Roman"/>
          <w:sz w:val="20"/>
          <w:szCs w:val="20"/>
        </w:rPr>
        <w:t>was</w:t>
      </w:r>
      <w:r w:rsidR="002913C3" w:rsidRPr="00E87995">
        <w:rPr>
          <w:rFonts w:ascii="Times New Roman" w:hAnsi="Times New Roman" w:cs="Times New Roman"/>
          <w:sz w:val="20"/>
          <w:szCs w:val="20"/>
        </w:rPr>
        <w:t xml:space="preserve"> reduced </w:t>
      </w:r>
      <w:r w:rsidR="00B84666" w:rsidRPr="00E87995">
        <w:rPr>
          <w:rFonts w:ascii="Times New Roman" w:hAnsi="Times New Roman" w:cs="Times New Roman"/>
          <w:sz w:val="20"/>
          <w:szCs w:val="20"/>
        </w:rPr>
        <w:t>(Table 7).</w:t>
      </w:r>
    </w:p>
    <w:p w:rsidR="00583802" w:rsidRPr="00E87995" w:rsidRDefault="00583802" w:rsidP="004D75E8">
      <w:pPr>
        <w:spacing w:after="0" w:line="480" w:lineRule="auto"/>
        <w:jc w:val="both"/>
        <w:rPr>
          <w:rFonts w:ascii="Times New Roman" w:hAnsi="Times New Roman" w:cs="Times New Roman"/>
          <w:b/>
          <w:bCs/>
          <w:sz w:val="20"/>
          <w:szCs w:val="20"/>
          <w:rtl/>
        </w:rPr>
      </w:pPr>
    </w:p>
    <w:p w:rsidR="00B84666" w:rsidRPr="00E87995" w:rsidRDefault="00DA4E0E"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t>Multiple growing</w:t>
      </w:r>
      <w:r w:rsidR="00B84666" w:rsidRPr="00E87995">
        <w:rPr>
          <w:rFonts w:ascii="Times New Roman" w:hAnsi="Times New Roman" w:cs="Times New Roman"/>
          <w:b/>
          <w:bCs/>
          <w:sz w:val="20"/>
          <w:szCs w:val="20"/>
        </w:rPr>
        <w:t xml:space="preserve"> percentage</w:t>
      </w:r>
    </w:p>
    <w:p w:rsidR="00B84666" w:rsidRPr="00E87995" w:rsidRDefault="00B84666"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The amount of irrigation water </w:t>
      </w:r>
      <w:r w:rsidR="002913C3" w:rsidRPr="00E87995">
        <w:rPr>
          <w:rFonts w:ascii="Times New Roman" w:hAnsi="Times New Roman" w:cs="Times New Roman"/>
          <w:sz w:val="20"/>
          <w:szCs w:val="20"/>
        </w:rPr>
        <w:t xml:space="preserve">had a significant effect </w:t>
      </w:r>
      <w:r w:rsidRPr="00E87995">
        <w:rPr>
          <w:rFonts w:ascii="Times New Roman" w:hAnsi="Times New Roman" w:cs="Times New Roman"/>
          <w:sz w:val="20"/>
          <w:szCs w:val="20"/>
        </w:rPr>
        <w:t>on</w:t>
      </w:r>
      <w:r w:rsidR="000F4D76" w:rsidRPr="00E87995">
        <w:rPr>
          <w:rFonts w:ascii="Times New Roman" w:hAnsi="Times New Roman" w:cs="Times New Roman"/>
          <w:sz w:val="20"/>
          <w:szCs w:val="20"/>
        </w:rPr>
        <w:t xml:space="preserve"> the </w:t>
      </w:r>
      <w:r w:rsidR="00DA4E0E" w:rsidRPr="00E87995">
        <w:rPr>
          <w:rFonts w:ascii="Times New Roman" w:hAnsi="Times New Roman" w:cs="Times New Roman"/>
          <w:sz w:val="20"/>
          <w:szCs w:val="20"/>
        </w:rPr>
        <w:t>multiple growing</w:t>
      </w:r>
      <w:r w:rsidR="000F4D76" w:rsidRPr="00E87995">
        <w:rPr>
          <w:rFonts w:ascii="Times New Roman" w:hAnsi="Times New Roman" w:cs="Times New Roman"/>
          <w:sz w:val="20"/>
          <w:szCs w:val="20"/>
        </w:rPr>
        <w:t xml:space="preserve"> percentage at </w:t>
      </w:r>
      <w:r w:rsidRPr="00E87995">
        <w:rPr>
          <w:rFonts w:ascii="Times New Roman" w:hAnsi="Times New Roman" w:cs="Times New Roman"/>
          <w:sz w:val="20"/>
          <w:szCs w:val="20"/>
        </w:rPr>
        <w:t>t</w:t>
      </w:r>
      <w:r w:rsidR="000F4D76" w:rsidRPr="00E87995">
        <w:rPr>
          <w:rFonts w:ascii="Times New Roman" w:hAnsi="Times New Roman" w:cs="Times New Roman"/>
          <w:sz w:val="20"/>
          <w:szCs w:val="20"/>
        </w:rPr>
        <w:t xml:space="preserve">he level of 5%. By reducing </w:t>
      </w:r>
      <w:r w:rsidRPr="00E87995">
        <w:rPr>
          <w:rFonts w:ascii="Times New Roman" w:hAnsi="Times New Roman" w:cs="Times New Roman"/>
          <w:sz w:val="20"/>
          <w:szCs w:val="20"/>
        </w:rPr>
        <w:t xml:space="preserve">the depth of irrigation water, the </w:t>
      </w:r>
      <w:r w:rsidR="00DA4E0E" w:rsidRPr="00E87995">
        <w:rPr>
          <w:rFonts w:ascii="Times New Roman" w:hAnsi="Times New Roman" w:cs="Times New Roman"/>
          <w:sz w:val="20"/>
          <w:szCs w:val="20"/>
        </w:rPr>
        <w:t>multiple growing</w:t>
      </w:r>
      <w:r w:rsidR="008B18AB" w:rsidRPr="00E87995">
        <w:rPr>
          <w:rFonts w:ascii="Times New Roman" w:hAnsi="Times New Roman" w:cs="Times New Roman"/>
          <w:sz w:val="20"/>
          <w:szCs w:val="20"/>
        </w:rPr>
        <w:t xml:space="preserve"> percentage was </w:t>
      </w:r>
      <w:r w:rsidRPr="00E87995">
        <w:rPr>
          <w:rFonts w:ascii="Times New Roman" w:hAnsi="Times New Roman" w:cs="Times New Roman"/>
          <w:sz w:val="20"/>
          <w:szCs w:val="20"/>
        </w:rPr>
        <w:t>increased. However, no significant effect was observed between irrigation treatments with 120 and 75% water requirement</w:t>
      </w:r>
      <w:r w:rsidR="008B18AB" w:rsidRPr="00E87995">
        <w:rPr>
          <w:rFonts w:ascii="Times New Roman" w:hAnsi="Times New Roman" w:cs="Times New Roman"/>
          <w:sz w:val="20"/>
          <w:szCs w:val="20"/>
        </w:rPr>
        <w:t xml:space="preserve"> of the plant</w:t>
      </w:r>
      <w:r w:rsidRPr="00E87995">
        <w:rPr>
          <w:rFonts w:ascii="Times New Roman" w:hAnsi="Times New Roman" w:cs="Times New Roman"/>
          <w:sz w:val="20"/>
          <w:szCs w:val="20"/>
        </w:rPr>
        <w:t xml:space="preserve">. The highest </w:t>
      </w:r>
      <w:r w:rsidR="00DA4E0E" w:rsidRPr="00E87995">
        <w:rPr>
          <w:rFonts w:ascii="Times New Roman" w:hAnsi="Times New Roman" w:cs="Times New Roman"/>
          <w:sz w:val="20"/>
          <w:szCs w:val="20"/>
        </w:rPr>
        <w:t>multiple growing</w:t>
      </w:r>
      <w:r w:rsidR="008B18AB" w:rsidRPr="00E87995">
        <w:rPr>
          <w:rFonts w:ascii="Times New Roman" w:hAnsi="Times New Roman" w:cs="Times New Roman"/>
          <w:sz w:val="20"/>
          <w:szCs w:val="20"/>
        </w:rPr>
        <w:t xml:space="preserve"> percentage </w:t>
      </w:r>
      <w:r w:rsidRPr="00E87995">
        <w:rPr>
          <w:rFonts w:ascii="Times New Roman" w:hAnsi="Times New Roman" w:cs="Times New Roman"/>
          <w:sz w:val="20"/>
          <w:szCs w:val="20"/>
        </w:rPr>
        <w:t>(6.92%) was found in</w:t>
      </w:r>
      <w:r w:rsidR="008B18AB" w:rsidRPr="00E87995">
        <w:rPr>
          <w:rFonts w:ascii="Times New Roman" w:hAnsi="Times New Roman" w:cs="Times New Roman"/>
          <w:sz w:val="20"/>
          <w:szCs w:val="20"/>
        </w:rPr>
        <w:t xml:space="preserve"> the treatment of</w:t>
      </w:r>
      <w:r w:rsidRPr="00E87995">
        <w:rPr>
          <w:rFonts w:ascii="Times New Roman" w:hAnsi="Times New Roman" w:cs="Times New Roman"/>
          <w:sz w:val="20"/>
          <w:szCs w:val="20"/>
        </w:rPr>
        <w:t xml:space="preserve"> 50% of plant water requirement and the lowest (</w:t>
      </w:r>
      <w:r w:rsidR="008B18AB" w:rsidRPr="00E87995">
        <w:rPr>
          <w:rFonts w:ascii="Times New Roman" w:hAnsi="Times New Roman" w:cs="Times New Roman"/>
          <w:sz w:val="20"/>
          <w:szCs w:val="20"/>
        </w:rPr>
        <w:t>5.19</w:t>
      </w:r>
      <w:r w:rsidRPr="00E87995">
        <w:rPr>
          <w:rFonts w:ascii="Times New Roman" w:hAnsi="Times New Roman" w:cs="Times New Roman"/>
          <w:sz w:val="20"/>
          <w:szCs w:val="20"/>
        </w:rPr>
        <w:t xml:space="preserve">%) </w:t>
      </w:r>
      <w:r w:rsidR="008B18AB" w:rsidRPr="00E87995">
        <w:rPr>
          <w:rFonts w:ascii="Times New Roman" w:hAnsi="Times New Roman" w:cs="Times New Roman"/>
          <w:sz w:val="20"/>
          <w:szCs w:val="20"/>
        </w:rPr>
        <w:t xml:space="preserve">was </w:t>
      </w:r>
      <w:r w:rsidRPr="00E87995">
        <w:rPr>
          <w:rFonts w:ascii="Times New Roman" w:hAnsi="Times New Roman" w:cs="Times New Roman"/>
          <w:sz w:val="20"/>
          <w:szCs w:val="20"/>
        </w:rPr>
        <w:t>in 100% water requirement of the plant (Table 4). Chan</w:t>
      </w:r>
      <w:r w:rsidR="008B18AB" w:rsidRPr="00E87995">
        <w:rPr>
          <w:rFonts w:ascii="Times New Roman" w:hAnsi="Times New Roman" w:cs="Times New Roman"/>
          <w:sz w:val="20"/>
          <w:szCs w:val="20"/>
        </w:rPr>
        <w:t>g (1989) in his research showed</w:t>
      </w:r>
      <w:r w:rsidR="0026474D" w:rsidRPr="00E87995">
        <w:rPr>
          <w:rFonts w:ascii="Times New Roman" w:hAnsi="Times New Roman" w:cs="Times New Roman"/>
          <w:sz w:val="20"/>
          <w:szCs w:val="20"/>
        </w:rPr>
        <w:t xml:space="preserve"> that </w:t>
      </w:r>
      <w:r w:rsidRPr="00E87995">
        <w:rPr>
          <w:rFonts w:ascii="Times New Roman" w:hAnsi="Times New Roman" w:cs="Times New Roman"/>
          <w:sz w:val="20"/>
          <w:szCs w:val="20"/>
        </w:rPr>
        <w:t xml:space="preserve">the number of </w:t>
      </w:r>
      <w:r w:rsidR="00DA4E0E" w:rsidRPr="00E87995">
        <w:rPr>
          <w:rFonts w:ascii="Times New Roman" w:hAnsi="Times New Roman" w:cs="Times New Roman"/>
          <w:sz w:val="20"/>
          <w:szCs w:val="20"/>
        </w:rPr>
        <w:t>multiple growing</w:t>
      </w:r>
      <w:r w:rsidRPr="00E87995">
        <w:rPr>
          <w:rFonts w:ascii="Times New Roman" w:hAnsi="Times New Roman" w:cs="Times New Roman"/>
          <w:sz w:val="20"/>
          <w:szCs w:val="20"/>
        </w:rPr>
        <w:t xml:space="preserve"> onions </w:t>
      </w:r>
      <w:r w:rsidR="005875C2" w:rsidRPr="00E87995">
        <w:rPr>
          <w:rFonts w:ascii="Times New Roman" w:hAnsi="Times New Roman" w:cs="Times New Roman"/>
          <w:sz w:val="20"/>
          <w:szCs w:val="20"/>
        </w:rPr>
        <w:t xml:space="preserve">was </w:t>
      </w:r>
      <w:r w:rsidRPr="00E87995">
        <w:rPr>
          <w:rFonts w:ascii="Times New Roman" w:hAnsi="Times New Roman" w:cs="Times New Roman"/>
          <w:sz w:val="20"/>
          <w:szCs w:val="20"/>
        </w:rPr>
        <w:t xml:space="preserve">increased </w:t>
      </w:r>
      <w:r w:rsidR="005875C2" w:rsidRPr="00E87995">
        <w:rPr>
          <w:rFonts w:ascii="Times New Roman" w:hAnsi="Times New Roman" w:cs="Times New Roman"/>
          <w:sz w:val="20"/>
          <w:szCs w:val="20"/>
        </w:rPr>
        <w:t>by</w:t>
      </w:r>
      <w:r w:rsidRPr="00E87995">
        <w:rPr>
          <w:rFonts w:ascii="Times New Roman" w:hAnsi="Times New Roman" w:cs="Times New Roman"/>
          <w:sz w:val="20"/>
          <w:szCs w:val="20"/>
        </w:rPr>
        <w:t xml:space="preserve"> increasing water consumption and shortening the distance between irrigation intervals</w:t>
      </w:r>
      <w:r w:rsidR="0052446B" w:rsidRPr="00E87995">
        <w:rPr>
          <w:rFonts w:ascii="Times New Roman" w:hAnsi="Times New Roman" w:cs="Times New Roman"/>
          <w:sz w:val="20"/>
          <w:szCs w:val="20"/>
        </w:rPr>
        <w:t xml:space="preserve"> </w:t>
      </w:r>
      <w:r w:rsidR="0052446B"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&lt;EndNote&gt;&lt;Cite&gt;&lt;Author&gt;Chung&lt;/Author&gt;&lt;Year&gt;1989&lt;/Year&gt;&lt;RecNum&gt;14&lt;/RecNum&gt;&lt;DisplayText&gt;(Chung, 1989)&lt;/DisplayText&gt;&lt;record&gt;&lt;rec-number&gt;14&lt;/rec-number&gt;&lt;foreign-keys&gt;&lt;key app="EN" db-id="zredve094ffzzgeaw0evxrplv2z5ar5ede0w" timestamp="1515067591"&gt;14&lt;/key&gt;&lt;/foreign-keys&gt;&lt;ref-type name="Journal Article"&gt;17&lt;/ref-type&gt;&lt;contributors&gt;&lt;authors&gt;&lt;author&gt;Chung, B&lt;/author&gt;&lt;/authors&gt;&lt;/contributors&gt;&lt;titles&gt;&lt;title&gt;Irrigation and bulb onion quality&lt;/title&gt;&lt;secondary-title&gt;Acta Horticulture&lt;/secondary-title&gt;&lt;/titles&gt;&lt;periodical&gt;&lt;full-title&gt;Acta Horticulture&lt;/full-title&gt;&lt;/periodical&gt;&lt;pages&gt;233-238&lt;/pages&gt;&lt;volume&gt;247&lt;/volume&gt;&lt;number&gt;1&lt;/number&gt;&lt;dates&gt;&lt;year&gt;1989&lt;/year&gt;&lt;/dates&gt;&lt;urls&gt;&lt;related-urls&gt;&lt;url&gt;http://www.actahort.org/books/247-43html.&lt;/url&gt;&lt;/related-urls&gt;&lt;/urls&gt;&lt;/record&gt;&lt;/Cite&gt;&lt;/EndNote&gt;</w:instrText>
      </w:r>
      <w:r w:rsidR="0052446B"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(Chung, 1989)</w:t>
      </w:r>
      <w:r w:rsidR="0052446B"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w:t>
      </w:r>
      <w:proofErr w:type="spellStart"/>
      <w:r w:rsidRPr="00E87995">
        <w:rPr>
          <w:rFonts w:ascii="Times New Roman" w:hAnsi="Times New Roman" w:cs="Times New Roman"/>
          <w:sz w:val="20"/>
          <w:szCs w:val="20"/>
        </w:rPr>
        <w:t>Almoshilla</w:t>
      </w:r>
      <w:proofErr w:type="spellEnd"/>
      <w:r w:rsidRPr="00E87995">
        <w:rPr>
          <w:rFonts w:ascii="Times New Roman" w:hAnsi="Times New Roman" w:cs="Times New Roman"/>
          <w:sz w:val="20"/>
          <w:szCs w:val="20"/>
        </w:rPr>
        <w:t xml:space="preserve"> (2007) </w:t>
      </w:r>
      <w:r w:rsidR="005875C2" w:rsidRPr="00E87995">
        <w:rPr>
          <w:rFonts w:ascii="Times New Roman" w:hAnsi="Times New Roman" w:cs="Times New Roman"/>
          <w:sz w:val="20"/>
          <w:szCs w:val="20"/>
        </w:rPr>
        <w:t>in his</w:t>
      </w:r>
      <w:r w:rsidRPr="00E87995">
        <w:rPr>
          <w:rFonts w:ascii="Times New Roman" w:hAnsi="Times New Roman" w:cs="Times New Roman"/>
          <w:sz w:val="20"/>
          <w:szCs w:val="20"/>
        </w:rPr>
        <w:t xml:space="preserve"> study on onion bulbs </w:t>
      </w:r>
      <w:r w:rsidR="005875C2" w:rsidRPr="00E87995">
        <w:rPr>
          <w:rFonts w:ascii="Times New Roman" w:hAnsi="Times New Roman" w:cs="Times New Roman"/>
          <w:sz w:val="20"/>
          <w:szCs w:val="20"/>
        </w:rPr>
        <w:t xml:space="preserve">observed </w:t>
      </w:r>
      <w:r w:rsidRPr="00E87995">
        <w:rPr>
          <w:rFonts w:ascii="Times New Roman" w:hAnsi="Times New Roman" w:cs="Times New Roman"/>
          <w:sz w:val="20"/>
          <w:szCs w:val="20"/>
        </w:rPr>
        <w:t xml:space="preserve">that different levels of irrigation </w:t>
      </w:r>
      <w:r w:rsidR="00941D5F" w:rsidRPr="00E87995">
        <w:rPr>
          <w:rFonts w:ascii="Times New Roman" w:hAnsi="Times New Roman" w:cs="Times New Roman"/>
          <w:sz w:val="20"/>
          <w:szCs w:val="20"/>
        </w:rPr>
        <w:t xml:space="preserve">by drip irrigation method </w:t>
      </w:r>
      <w:r w:rsidRPr="00E87995">
        <w:rPr>
          <w:rFonts w:ascii="Times New Roman" w:hAnsi="Times New Roman" w:cs="Times New Roman"/>
          <w:sz w:val="20"/>
          <w:szCs w:val="20"/>
        </w:rPr>
        <w:t xml:space="preserve">did not affect the </w:t>
      </w:r>
      <w:r w:rsidR="00DA4E0E" w:rsidRPr="00E87995">
        <w:rPr>
          <w:rFonts w:ascii="Times New Roman" w:hAnsi="Times New Roman" w:cs="Times New Roman"/>
          <w:sz w:val="20"/>
          <w:szCs w:val="20"/>
        </w:rPr>
        <w:t xml:space="preserve">multiple growing </w:t>
      </w:r>
      <w:r w:rsidR="00941D5F" w:rsidRPr="00E87995">
        <w:rPr>
          <w:rFonts w:ascii="Times New Roman" w:hAnsi="Times New Roman" w:cs="Times New Roman"/>
          <w:sz w:val="20"/>
          <w:szCs w:val="20"/>
        </w:rPr>
        <w:t>percentage</w:t>
      </w:r>
      <w:r w:rsidR="0026474D" w:rsidRPr="00E87995">
        <w:rPr>
          <w:rFonts w:ascii="Times New Roman" w:hAnsi="Times New Roman" w:cs="Times New Roman"/>
          <w:sz w:val="20"/>
          <w:szCs w:val="20"/>
        </w:rPr>
        <w:t xml:space="preserve"> of the bulb</w:t>
      </w:r>
      <w:r w:rsidR="00E87995" w:rsidRPr="00E87995">
        <w:rPr>
          <w:rFonts w:ascii="Times New Roman" w:hAnsi="Times New Roman" w:cs="Times New Roman"/>
          <w:sz w:val="20"/>
          <w:szCs w:val="20"/>
        </w:rPr>
        <w:t xml:space="preserve"> </w:t>
      </w:r>
      <w:r w:rsidR="00E87995"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&lt;EndNote&gt;&lt;Cite&gt;&lt;Author&gt;Al-Moshileh&lt;/Author&gt;&lt;Year&gt;2007&lt;/Year&gt;&lt;RecNum&gt;23&lt;/RecNum&gt;&lt;DisplayText&gt;(Al-Moshileh, 2007)&lt;/DisplayText&gt;&lt;record&gt;&lt;rec-number&gt;23&lt;/rec-number&gt;&lt;foreign-keys&gt;&lt;key app="EN" db-id="zredve094ffzzgeaw0evxrplv2z5ar5ede0w" timestamp="1515073262"&gt;23&lt;/key&gt;&lt;/foreign-keys&gt;&lt;ref-type name="Journal Article"&gt;17&lt;/ref-type&gt;&lt;contributors&gt;&lt;authors&gt;&lt;author&gt;Al-Moshileh, AM&lt;/author&gt;&lt;/authors&gt;&lt;/contributors&gt;&lt;titles&gt;&lt;title&gt;Effects of planting date and irrigation water level on onion (Allium cepa L.) production under central Saudi Arabian conditions&lt;/title&gt;&lt;secondary-title&gt;Scie. J. King Faisal University (Basic and Applied Sciences)&lt;/secondary-title&gt;&lt;/titles&gt;&lt;periodical&gt;&lt;full-title&gt;Scie. J. King Faisal University (Basic and Applied Sciences)&lt;/full-title&gt;&lt;/periodical&gt;&lt;pages&gt;75-85&lt;/pages&gt;&lt;volume&gt;8&lt;/volume&gt;&lt;number&gt;1&lt;/number&gt;&lt;dates&gt;&lt;year&gt;2007&lt;/year&gt;&lt;/dates&gt;&lt;urls&gt;&lt;/urls&gt;&lt;/record&gt;&lt;/Cite&gt;&lt;/EndNote&gt;</w:instrText>
      </w:r>
      <w:r w:rsidR="00E87995"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(Al-Moshileh, 2007)</w:t>
      </w:r>
      <w:r w:rsidR="00E87995" w:rsidRPr="00E87995">
        <w:rPr>
          <w:rFonts w:ascii="Times New Roman" w:hAnsi="Times New Roman" w:cs="Times New Roman"/>
          <w:sz w:val="20"/>
          <w:szCs w:val="20"/>
        </w:rPr>
        <w:fldChar w:fldCharType="end"/>
      </w:r>
      <w:r w:rsidRPr="00E87995">
        <w:rPr>
          <w:rFonts w:ascii="Times New Roman" w:hAnsi="Times New Roman" w:cs="Times New Roman"/>
          <w:sz w:val="20"/>
          <w:szCs w:val="20"/>
        </w:rPr>
        <w:t>. The effect of nitrogen fertilizer level showed</w:t>
      </w:r>
      <w:r w:rsidR="0026474D" w:rsidRPr="00E87995">
        <w:rPr>
          <w:rFonts w:ascii="Times New Roman" w:hAnsi="Times New Roman" w:cs="Times New Roman"/>
          <w:sz w:val="20"/>
          <w:szCs w:val="20"/>
        </w:rPr>
        <w:t xml:space="preserve"> that </w:t>
      </w:r>
      <w:r w:rsidR="00941D5F" w:rsidRPr="00E87995">
        <w:rPr>
          <w:rFonts w:ascii="Times New Roman" w:hAnsi="Times New Roman" w:cs="Times New Roman"/>
          <w:sz w:val="20"/>
          <w:szCs w:val="20"/>
        </w:rPr>
        <w:t>by reducing nitrogen level</w:t>
      </w:r>
      <w:r w:rsidR="0026474D" w:rsidRPr="00E87995">
        <w:rPr>
          <w:rFonts w:ascii="Times New Roman" w:hAnsi="Times New Roman" w:cs="Times New Roman"/>
          <w:sz w:val="20"/>
          <w:szCs w:val="20"/>
        </w:rPr>
        <w:t>,</w:t>
      </w:r>
      <w:r w:rsidR="00941D5F" w:rsidRPr="00E87995">
        <w:rPr>
          <w:rFonts w:ascii="Times New Roman" w:hAnsi="Times New Roman" w:cs="Times New Roman"/>
          <w:sz w:val="20"/>
          <w:szCs w:val="20"/>
        </w:rPr>
        <w:t xml:space="preserve"> multiple growing percentage was </w:t>
      </w:r>
      <w:r w:rsidRPr="00E87995">
        <w:rPr>
          <w:rFonts w:ascii="Times New Roman" w:hAnsi="Times New Roman" w:cs="Times New Roman"/>
          <w:sz w:val="20"/>
          <w:szCs w:val="20"/>
        </w:rPr>
        <w:t xml:space="preserve">increased, but no significant difference was observed between </w:t>
      </w:r>
      <w:r w:rsidR="004C3358" w:rsidRPr="00E87995">
        <w:rPr>
          <w:rFonts w:ascii="Times New Roman" w:hAnsi="Times New Roman" w:cs="Times New Roman"/>
          <w:sz w:val="20"/>
          <w:szCs w:val="20"/>
        </w:rPr>
        <w:t xml:space="preserve">the </w:t>
      </w:r>
      <w:r w:rsidRPr="00E87995">
        <w:rPr>
          <w:rFonts w:ascii="Times New Roman" w:hAnsi="Times New Roman" w:cs="Times New Roman"/>
          <w:sz w:val="20"/>
          <w:szCs w:val="20"/>
        </w:rPr>
        <w:t>treatments of 100 and 75 nitrogen fertil</w:t>
      </w:r>
      <w:r w:rsidR="00033934" w:rsidRPr="00E87995">
        <w:rPr>
          <w:rFonts w:ascii="Times New Roman" w:hAnsi="Times New Roman" w:cs="Times New Roman"/>
          <w:sz w:val="20"/>
          <w:szCs w:val="20"/>
        </w:rPr>
        <w:t xml:space="preserve">izers. The lowest </w:t>
      </w:r>
      <w:r w:rsidR="00186668" w:rsidRPr="00E87995">
        <w:rPr>
          <w:rFonts w:ascii="Times New Roman" w:hAnsi="Times New Roman" w:cs="Times New Roman"/>
          <w:sz w:val="20"/>
          <w:szCs w:val="20"/>
        </w:rPr>
        <w:t xml:space="preserve">multiple growing </w:t>
      </w:r>
      <w:r w:rsidR="00033934" w:rsidRPr="00E87995">
        <w:rPr>
          <w:rFonts w:ascii="Times New Roman" w:hAnsi="Times New Roman" w:cs="Times New Roman"/>
          <w:sz w:val="20"/>
          <w:szCs w:val="20"/>
        </w:rPr>
        <w:t xml:space="preserve">percentage </w:t>
      </w:r>
      <w:r w:rsidRPr="00E87995">
        <w:rPr>
          <w:rFonts w:ascii="Times New Roman" w:hAnsi="Times New Roman" w:cs="Times New Roman"/>
          <w:sz w:val="20"/>
          <w:szCs w:val="20"/>
        </w:rPr>
        <w:t xml:space="preserve">was </w:t>
      </w:r>
      <w:r w:rsidR="006A6636" w:rsidRPr="00E87995">
        <w:rPr>
          <w:rFonts w:ascii="Times New Roman" w:hAnsi="Times New Roman" w:cs="Times New Roman"/>
          <w:sz w:val="20"/>
          <w:szCs w:val="20"/>
        </w:rPr>
        <w:t>obtained from</w:t>
      </w:r>
      <w:r w:rsidR="0026474D" w:rsidRPr="00E87995">
        <w:rPr>
          <w:rFonts w:ascii="Times New Roman" w:hAnsi="Times New Roman" w:cs="Times New Roman"/>
          <w:sz w:val="20"/>
          <w:szCs w:val="20"/>
        </w:rPr>
        <w:t xml:space="preserve"> </w:t>
      </w:r>
      <w:r w:rsidR="004C3358" w:rsidRPr="00E87995">
        <w:rPr>
          <w:rFonts w:ascii="Times New Roman" w:hAnsi="Times New Roman" w:cs="Times New Roman"/>
          <w:sz w:val="20"/>
          <w:szCs w:val="20"/>
        </w:rPr>
        <w:t xml:space="preserve">the </w:t>
      </w:r>
      <w:r w:rsidRPr="00E87995">
        <w:rPr>
          <w:rFonts w:ascii="Times New Roman" w:hAnsi="Times New Roman" w:cs="Times New Roman"/>
          <w:sz w:val="20"/>
          <w:szCs w:val="20"/>
        </w:rPr>
        <w:t>treatment of 100% nitrogen fertilizer (4.65%) and the highest percentage was</w:t>
      </w:r>
      <w:r w:rsidR="009D367A" w:rsidRPr="00E87995">
        <w:rPr>
          <w:rFonts w:ascii="Times New Roman" w:hAnsi="Times New Roman" w:cs="Times New Roman"/>
          <w:sz w:val="20"/>
          <w:szCs w:val="20"/>
        </w:rPr>
        <w:t xml:space="preserve"> in the treatment of</w:t>
      </w:r>
      <w:r w:rsidRPr="00E87995">
        <w:rPr>
          <w:rFonts w:ascii="Times New Roman" w:hAnsi="Times New Roman" w:cs="Times New Roman"/>
          <w:sz w:val="20"/>
          <w:szCs w:val="20"/>
        </w:rPr>
        <w:t xml:space="preserve"> 25% nitrogen fertilizer (7.6%) (Table 4). The effect of irrigat</w:t>
      </w:r>
      <w:r w:rsidR="00C122E6" w:rsidRPr="00E87995">
        <w:rPr>
          <w:rFonts w:ascii="Times New Roman" w:hAnsi="Times New Roman" w:cs="Times New Roman"/>
          <w:sz w:val="20"/>
          <w:szCs w:val="20"/>
        </w:rPr>
        <w:t xml:space="preserve">ion method on the </w:t>
      </w:r>
      <w:r w:rsidR="009D367A" w:rsidRPr="00E87995">
        <w:rPr>
          <w:rFonts w:ascii="Times New Roman" w:hAnsi="Times New Roman" w:cs="Times New Roman"/>
          <w:sz w:val="20"/>
          <w:szCs w:val="20"/>
        </w:rPr>
        <w:t xml:space="preserve">multiple growing </w:t>
      </w:r>
      <w:r w:rsidR="00C122E6" w:rsidRPr="00E87995">
        <w:rPr>
          <w:rFonts w:ascii="Times New Roman" w:hAnsi="Times New Roman" w:cs="Times New Roman"/>
          <w:sz w:val="20"/>
          <w:szCs w:val="20"/>
        </w:rPr>
        <w:t xml:space="preserve">percentage </w:t>
      </w:r>
      <w:r w:rsidR="009D367A" w:rsidRPr="00E87995">
        <w:rPr>
          <w:rFonts w:ascii="Times New Roman" w:hAnsi="Times New Roman" w:cs="Times New Roman"/>
          <w:sz w:val="20"/>
          <w:szCs w:val="20"/>
        </w:rPr>
        <w:t xml:space="preserve">was significant at </w:t>
      </w:r>
      <w:r w:rsidR="0026474D" w:rsidRPr="00E87995">
        <w:rPr>
          <w:rFonts w:ascii="Times New Roman" w:hAnsi="Times New Roman" w:cs="Times New Roman"/>
          <w:sz w:val="20"/>
          <w:szCs w:val="20"/>
        </w:rPr>
        <w:t>5%</w:t>
      </w:r>
      <w:r w:rsidR="009D367A" w:rsidRPr="00E87995">
        <w:rPr>
          <w:rFonts w:ascii="Times New Roman" w:hAnsi="Times New Roman" w:cs="Times New Roman"/>
          <w:sz w:val="20"/>
          <w:szCs w:val="20"/>
        </w:rPr>
        <w:t xml:space="preserve"> level</w:t>
      </w:r>
      <w:r w:rsidR="00024B70" w:rsidRPr="00E87995">
        <w:rPr>
          <w:rFonts w:ascii="Times New Roman" w:hAnsi="Times New Roman" w:cs="Times New Roman"/>
          <w:sz w:val="20"/>
          <w:szCs w:val="20"/>
        </w:rPr>
        <w:t xml:space="preserve">. Surface furrow </w:t>
      </w:r>
      <w:r w:rsidRPr="00E87995">
        <w:rPr>
          <w:rFonts w:ascii="Times New Roman" w:hAnsi="Times New Roman" w:cs="Times New Roman"/>
          <w:sz w:val="20"/>
          <w:szCs w:val="20"/>
        </w:rPr>
        <w:t xml:space="preserve">irrigation significantly increased the </w:t>
      </w:r>
      <w:r w:rsidR="00024B70" w:rsidRPr="00E87995">
        <w:rPr>
          <w:rFonts w:ascii="Times New Roman" w:hAnsi="Times New Roman" w:cs="Times New Roman"/>
          <w:sz w:val="20"/>
          <w:szCs w:val="20"/>
        </w:rPr>
        <w:t xml:space="preserve">multiple growing percentage of </w:t>
      </w:r>
      <w:r w:rsidRPr="00E87995">
        <w:rPr>
          <w:rFonts w:ascii="Times New Roman" w:hAnsi="Times New Roman" w:cs="Times New Roman"/>
          <w:sz w:val="20"/>
          <w:szCs w:val="20"/>
        </w:rPr>
        <w:t>onion bulb. Surface drip irrigati</w:t>
      </w:r>
      <w:r w:rsidR="00024B70" w:rsidRPr="00E87995">
        <w:rPr>
          <w:rFonts w:ascii="Times New Roman" w:hAnsi="Times New Roman" w:cs="Times New Roman"/>
          <w:sz w:val="20"/>
          <w:szCs w:val="20"/>
        </w:rPr>
        <w:t xml:space="preserve">on </w:t>
      </w:r>
      <w:r w:rsidR="00E87995" w:rsidRPr="00E87995">
        <w:rPr>
          <w:rFonts w:ascii="Times New Roman" w:hAnsi="Times New Roman" w:cs="Times New Roman"/>
          <w:sz w:val="20"/>
          <w:szCs w:val="20"/>
        </w:rPr>
        <w:t>had the</w:t>
      </w:r>
      <w:r w:rsidR="00024B70" w:rsidRPr="00E87995">
        <w:rPr>
          <w:rFonts w:ascii="Times New Roman" w:hAnsi="Times New Roman" w:cs="Times New Roman"/>
          <w:sz w:val="20"/>
          <w:szCs w:val="20"/>
        </w:rPr>
        <w:t xml:space="preserve"> lowest multiple growing percentage </w:t>
      </w:r>
      <w:r w:rsidRPr="00E87995">
        <w:rPr>
          <w:rFonts w:ascii="Times New Roman" w:hAnsi="Times New Roman" w:cs="Times New Roman"/>
          <w:sz w:val="20"/>
          <w:szCs w:val="20"/>
        </w:rPr>
        <w:t>(</w:t>
      </w:r>
      <w:r w:rsidR="00024B70" w:rsidRPr="00E87995">
        <w:rPr>
          <w:rFonts w:ascii="Times New Roman" w:hAnsi="Times New Roman" w:cs="Times New Roman"/>
          <w:sz w:val="20"/>
          <w:szCs w:val="20"/>
        </w:rPr>
        <w:t>5.45</w:t>
      </w:r>
      <w:r w:rsidRPr="00E87995">
        <w:rPr>
          <w:rFonts w:ascii="Times New Roman" w:hAnsi="Times New Roman" w:cs="Times New Roman"/>
          <w:sz w:val="20"/>
          <w:szCs w:val="20"/>
        </w:rPr>
        <w:t>%</w:t>
      </w:r>
      <w:r w:rsidR="00024B70" w:rsidRPr="00E87995">
        <w:rPr>
          <w:rFonts w:ascii="Times New Roman" w:hAnsi="Times New Roman" w:cs="Times New Roman"/>
          <w:sz w:val="20"/>
          <w:szCs w:val="20"/>
        </w:rPr>
        <w:t xml:space="preserve">), but </w:t>
      </w:r>
      <w:r w:rsidRPr="00E87995">
        <w:rPr>
          <w:rFonts w:ascii="Times New Roman" w:hAnsi="Times New Roman" w:cs="Times New Roman"/>
          <w:sz w:val="20"/>
          <w:szCs w:val="20"/>
        </w:rPr>
        <w:t xml:space="preserve">no significant difference </w:t>
      </w:r>
      <w:r w:rsidR="00024B70" w:rsidRPr="00E87995">
        <w:rPr>
          <w:rFonts w:ascii="Times New Roman" w:hAnsi="Times New Roman" w:cs="Times New Roman"/>
          <w:sz w:val="20"/>
          <w:szCs w:val="20"/>
        </w:rPr>
        <w:t xml:space="preserve">was observed </w:t>
      </w:r>
      <w:r w:rsidRPr="00E87995">
        <w:rPr>
          <w:rFonts w:ascii="Times New Roman" w:hAnsi="Times New Roman" w:cs="Times New Roman"/>
          <w:sz w:val="20"/>
          <w:szCs w:val="20"/>
        </w:rPr>
        <w:t>between surface and subsurface drip irrigation. Sur</w:t>
      </w:r>
      <w:r w:rsidR="00941991" w:rsidRPr="00E87995">
        <w:rPr>
          <w:rFonts w:ascii="Times New Roman" w:hAnsi="Times New Roman" w:cs="Times New Roman"/>
          <w:sz w:val="20"/>
          <w:szCs w:val="20"/>
        </w:rPr>
        <w:t>face irrigation (furrow</w:t>
      </w:r>
      <w:r w:rsidRPr="00E87995">
        <w:rPr>
          <w:rFonts w:ascii="Times New Roman" w:hAnsi="Times New Roman" w:cs="Times New Roman"/>
          <w:sz w:val="20"/>
          <w:szCs w:val="20"/>
        </w:rPr>
        <w:t xml:space="preserve">) had the highest </w:t>
      </w:r>
      <w:r w:rsidR="00941991" w:rsidRPr="00E87995">
        <w:rPr>
          <w:rFonts w:ascii="Times New Roman" w:hAnsi="Times New Roman" w:cs="Times New Roman"/>
          <w:sz w:val="20"/>
          <w:szCs w:val="20"/>
        </w:rPr>
        <w:t xml:space="preserve">multiple growing percentage </w:t>
      </w:r>
      <w:r w:rsidRPr="00E87995">
        <w:rPr>
          <w:rFonts w:ascii="Times New Roman" w:hAnsi="Times New Roman" w:cs="Times New Roman"/>
          <w:sz w:val="20"/>
          <w:szCs w:val="20"/>
        </w:rPr>
        <w:t xml:space="preserve">(6.5%) (Table 4). </w:t>
      </w:r>
      <w:proofErr w:type="spellStart"/>
      <w:r w:rsidRPr="00E87995">
        <w:rPr>
          <w:rFonts w:ascii="Times New Roman" w:hAnsi="Times New Roman" w:cs="Times New Roman"/>
          <w:sz w:val="20"/>
          <w:szCs w:val="20"/>
        </w:rPr>
        <w:t>Ba</w:t>
      </w:r>
      <w:r w:rsidR="0052446B" w:rsidRPr="00E87995">
        <w:rPr>
          <w:rFonts w:ascii="Times New Roman" w:hAnsi="Times New Roman" w:cs="Times New Roman"/>
          <w:sz w:val="20"/>
          <w:szCs w:val="20"/>
        </w:rPr>
        <w:t>gal</w:t>
      </w:r>
      <w:r w:rsidRPr="00E87995">
        <w:rPr>
          <w:rFonts w:ascii="Times New Roman" w:hAnsi="Times New Roman" w:cs="Times New Roman"/>
          <w:sz w:val="20"/>
          <w:szCs w:val="20"/>
        </w:rPr>
        <w:t>i</w:t>
      </w:r>
      <w:proofErr w:type="spellEnd"/>
      <w:r w:rsidRPr="00E87995">
        <w:rPr>
          <w:rFonts w:ascii="Times New Roman" w:hAnsi="Times New Roman" w:cs="Times New Roman"/>
          <w:sz w:val="20"/>
          <w:szCs w:val="20"/>
        </w:rPr>
        <w:t xml:space="preserve"> (2012) in his research on the effect of irrigation methods on </w:t>
      </w:r>
      <w:r w:rsidR="00941991" w:rsidRPr="00E87995">
        <w:rPr>
          <w:rFonts w:ascii="Times New Roman" w:hAnsi="Times New Roman" w:cs="Times New Roman"/>
          <w:sz w:val="20"/>
          <w:szCs w:val="20"/>
        </w:rPr>
        <w:t xml:space="preserve">onion </w:t>
      </w:r>
      <w:r w:rsidRPr="00E87995">
        <w:rPr>
          <w:rFonts w:ascii="Times New Roman" w:hAnsi="Times New Roman" w:cs="Times New Roman"/>
          <w:sz w:val="20"/>
          <w:szCs w:val="20"/>
        </w:rPr>
        <w:t xml:space="preserve">yield and </w:t>
      </w:r>
      <w:r w:rsidR="00941991" w:rsidRPr="00E87995">
        <w:rPr>
          <w:rFonts w:ascii="Times New Roman" w:hAnsi="Times New Roman" w:cs="Times New Roman"/>
          <w:sz w:val="20"/>
          <w:szCs w:val="20"/>
        </w:rPr>
        <w:t>characteristics</w:t>
      </w:r>
      <w:r w:rsidRPr="00E87995">
        <w:rPr>
          <w:rFonts w:ascii="Times New Roman" w:hAnsi="Times New Roman" w:cs="Times New Roman"/>
          <w:sz w:val="20"/>
          <w:szCs w:val="20"/>
        </w:rPr>
        <w:t xml:space="preserve"> c</w:t>
      </w:r>
      <w:r w:rsidR="00C122E6" w:rsidRPr="00E87995">
        <w:rPr>
          <w:rFonts w:ascii="Times New Roman" w:hAnsi="Times New Roman" w:cs="Times New Roman"/>
          <w:sz w:val="20"/>
          <w:szCs w:val="20"/>
        </w:rPr>
        <w:t>oncluded that the</w:t>
      </w:r>
      <w:r w:rsidR="00941991" w:rsidRPr="00E87995">
        <w:rPr>
          <w:rFonts w:ascii="Times New Roman" w:hAnsi="Times New Roman" w:cs="Times New Roman"/>
          <w:sz w:val="20"/>
          <w:szCs w:val="20"/>
        </w:rPr>
        <w:t xml:space="preserve"> multiple</w:t>
      </w:r>
      <w:r w:rsidR="0026474D" w:rsidRPr="00E87995">
        <w:rPr>
          <w:rFonts w:ascii="Times New Roman" w:hAnsi="Times New Roman" w:cs="Times New Roman"/>
          <w:sz w:val="20"/>
          <w:szCs w:val="20"/>
        </w:rPr>
        <w:t xml:space="preserve"> </w:t>
      </w:r>
      <w:r w:rsidR="00941991" w:rsidRPr="00E87995">
        <w:rPr>
          <w:rFonts w:ascii="Times New Roman" w:hAnsi="Times New Roman" w:cs="Times New Roman"/>
          <w:sz w:val="20"/>
          <w:szCs w:val="20"/>
        </w:rPr>
        <w:t xml:space="preserve">growing </w:t>
      </w:r>
      <w:r w:rsidR="00C122E6" w:rsidRPr="00E87995">
        <w:rPr>
          <w:rFonts w:ascii="Times New Roman" w:hAnsi="Times New Roman" w:cs="Times New Roman"/>
          <w:sz w:val="20"/>
          <w:szCs w:val="20"/>
        </w:rPr>
        <w:t xml:space="preserve">percentage </w:t>
      </w:r>
      <w:r w:rsidRPr="00E87995">
        <w:rPr>
          <w:rFonts w:ascii="Times New Roman" w:hAnsi="Times New Roman" w:cs="Times New Roman"/>
          <w:sz w:val="20"/>
          <w:szCs w:val="20"/>
        </w:rPr>
        <w:t xml:space="preserve">in surface irrigation methods was higher than that of drip irrigation, which was </w:t>
      </w:r>
      <w:r w:rsidR="00941991" w:rsidRPr="00E87995">
        <w:rPr>
          <w:rFonts w:ascii="Times New Roman" w:hAnsi="Times New Roman" w:cs="Times New Roman"/>
          <w:sz w:val="20"/>
          <w:szCs w:val="20"/>
        </w:rPr>
        <w:t>consistent</w:t>
      </w:r>
      <w:r w:rsidRPr="00E87995">
        <w:rPr>
          <w:rFonts w:ascii="Times New Roman" w:hAnsi="Times New Roman" w:cs="Times New Roman"/>
          <w:sz w:val="20"/>
          <w:szCs w:val="20"/>
        </w:rPr>
        <w:t xml:space="preserve"> with the results of this research</w:t>
      </w:r>
      <w:r w:rsidR="0052446B" w:rsidRPr="00E87995">
        <w:rPr>
          <w:rFonts w:ascii="Times New Roman" w:hAnsi="Times New Roman" w:cs="Times New Roman"/>
          <w:sz w:val="20"/>
          <w:szCs w:val="20"/>
        </w:rPr>
        <w:t xml:space="preserve"> </w:t>
      </w:r>
      <w:r w:rsidR="0052446B"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&lt;EndNote&gt;&lt;Cite&gt;&lt;Author&gt;Bagali&lt;/Author&gt;&lt;Year&gt;2012&lt;/Year&gt;&lt;RecNum&gt;15&lt;/RecNum&gt;&lt;DisplayText&gt;(Bagali et al., 2012)&lt;/DisplayText&gt;&lt;record&gt;&lt;rec-number&gt;15&lt;/rec-number&gt;&lt;foreign-keys&gt;&lt;key app="EN" db-id="zredve094ffzzgeaw0evxrplv2z5ar5ede0w" timestamp="1515067806"&gt;15&lt;/key&gt;&lt;/foreign-keys&gt;&lt;ref-type name="Journal Article"&gt;17&lt;/ref-type&gt;&lt;contributors&gt;&lt;authors&gt;&lt;author&gt;Bagali, AN&lt;/author&gt;&lt;author&gt;Patil, HB&lt;/author&gt;&lt;author&gt;Guled, MB&lt;/author&gt;&lt;author&gt;Patil, RV&lt;/author&gt;&lt;/authors&gt;&lt;/contributors&gt;&lt;titles&gt;&lt;title&gt;Effect of scheduling of drip irrigation on growth, yield and water use efficiency of onion (Allium cepa L.)&lt;/title&gt;&lt;secondary-title&gt;Karnataka Journal of Agricultural Sciences&lt;/secondary-title&gt;&lt;/titles&gt;&lt;periodical&gt;&lt;full-title&gt;Karnataka Journal of Agricultural Sciences&lt;/full-title&gt;&lt;/periodical&gt;&lt;volume&gt;25&lt;/volume&gt;&lt;number&gt;1&lt;/number&gt;&lt;dates&gt;&lt;year&gt;2012&lt;/year&gt;&lt;/dates&gt;&lt;isbn&gt;0972-1061&lt;/isbn&gt;&lt;urls&gt;&lt;/urls&gt;&lt;/record&gt;&lt;/Cite&gt;&lt;/EndNote&gt;</w:instrText>
      </w:r>
      <w:r w:rsidR="0052446B"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(Bagali et al., 2012)</w:t>
      </w:r>
      <w:r w:rsidR="0052446B" w:rsidRPr="00E87995">
        <w:rPr>
          <w:rFonts w:ascii="Times New Roman" w:hAnsi="Times New Roman" w:cs="Times New Roman"/>
          <w:sz w:val="20"/>
          <w:szCs w:val="20"/>
        </w:rPr>
        <w:fldChar w:fldCharType="end"/>
      </w:r>
      <w:r w:rsidR="00941991" w:rsidRPr="00E87995">
        <w:rPr>
          <w:rFonts w:ascii="Times New Roman" w:hAnsi="Times New Roman" w:cs="Times New Roman"/>
          <w:sz w:val="20"/>
          <w:szCs w:val="20"/>
        </w:rPr>
        <w:t>. Interactive</w:t>
      </w:r>
      <w:r w:rsidRPr="00E87995">
        <w:rPr>
          <w:rFonts w:ascii="Times New Roman" w:hAnsi="Times New Roman" w:cs="Times New Roman"/>
          <w:sz w:val="20"/>
          <w:szCs w:val="20"/>
        </w:rPr>
        <w:t xml:space="preserve"> effects of nitrogen fertilizer, irrigation method and amount of irrigation water did not have a si</w:t>
      </w:r>
      <w:r w:rsidR="00941991" w:rsidRPr="00E87995">
        <w:rPr>
          <w:rFonts w:ascii="Times New Roman" w:hAnsi="Times New Roman" w:cs="Times New Roman"/>
          <w:sz w:val="20"/>
          <w:szCs w:val="20"/>
        </w:rPr>
        <w:t>gnificant effect on multiple growing</w:t>
      </w:r>
      <w:r w:rsidRPr="00E87995">
        <w:rPr>
          <w:rFonts w:ascii="Times New Roman" w:hAnsi="Times New Roman" w:cs="Times New Roman"/>
          <w:sz w:val="20"/>
          <w:szCs w:val="20"/>
        </w:rPr>
        <w:t xml:space="preserve"> percentage (Table 3).</w:t>
      </w:r>
    </w:p>
    <w:p w:rsidR="00583802" w:rsidRPr="00E87995" w:rsidRDefault="00583802" w:rsidP="004D75E8">
      <w:pPr>
        <w:spacing w:after="0" w:line="480" w:lineRule="auto"/>
        <w:jc w:val="both"/>
        <w:rPr>
          <w:rFonts w:ascii="Times New Roman" w:hAnsi="Times New Roman" w:cs="Times New Roman"/>
          <w:b/>
          <w:bCs/>
          <w:sz w:val="20"/>
          <w:szCs w:val="20"/>
          <w:rtl/>
          <w:lang w:bidi="fa-IR"/>
        </w:rPr>
      </w:pPr>
    </w:p>
    <w:p w:rsidR="00EA2FDF" w:rsidRPr="00E87995" w:rsidRDefault="00EA2FDF" w:rsidP="004D75E8">
      <w:pPr>
        <w:spacing w:after="0" w:line="480" w:lineRule="auto"/>
        <w:jc w:val="both"/>
        <w:rPr>
          <w:rFonts w:ascii="Times New Roman" w:hAnsi="Times New Roman" w:cs="Times New Roman"/>
          <w:b/>
          <w:bCs/>
          <w:sz w:val="20"/>
          <w:szCs w:val="20"/>
          <w:rtl/>
          <w:lang w:bidi="fa-IR"/>
        </w:rPr>
      </w:pPr>
    </w:p>
    <w:p w:rsidR="00EA2FDF" w:rsidRPr="00E87995" w:rsidRDefault="00EA2FDF" w:rsidP="004D75E8">
      <w:pPr>
        <w:spacing w:after="0" w:line="480" w:lineRule="auto"/>
        <w:jc w:val="both"/>
        <w:rPr>
          <w:rFonts w:ascii="Times New Roman" w:hAnsi="Times New Roman" w:cs="Times New Roman"/>
          <w:b/>
          <w:bCs/>
          <w:sz w:val="20"/>
          <w:szCs w:val="20"/>
          <w:rtl/>
          <w:lang w:bidi="fa-IR"/>
        </w:rPr>
      </w:pPr>
    </w:p>
    <w:p w:rsidR="008A7774" w:rsidRPr="00E87995" w:rsidRDefault="00583802" w:rsidP="004D75E8">
      <w:pPr>
        <w:spacing w:after="0" w:line="480" w:lineRule="auto"/>
        <w:jc w:val="both"/>
        <w:rPr>
          <w:rFonts w:ascii="Times New Roman" w:hAnsi="Times New Roman" w:cs="Times New Roman"/>
          <w:b/>
          <w:bCs/>
          <w:sz w:val="20"/>
          <w:szCs w:val="20"/>
        </w:rPr>
      </w:pPr>
      <w:r w:rsidRPr="00E87995">
        <w:rPr>
          <w:rFonts w:ascii="Times New Roman" w:hAnsi="Times New Roman" w:cs="Times New Roman"/>
          <w:b/>
          <w:bCs/>
          <w:sz w:val="20"/>
          <w:szCs w:val="20"/>
        </w:rPr>
        <w:t>Bulb yield (ton</w:t>
      </w:r>
      <w:r w:rsidR="008A7774" w:rsidRPr="00E87995">
        <w:rPr>
          <w:rFonts w:ascii="Times New Roman" w:hAnsi="Times New Roman" w:cs="Times New Roman"/>
          <w:b/>
          <w:bCs/>
          <w:sz w:val="20"/>
          <w:szCs w:val="20"/>
        </w:rPr>
        <w:t xml:space="preserve"> per hectare)</w:t>
      </w:r>
    </w:p>
    <w:p w:rsidR="008A7774" w:rsidRPr="00E87995" w:rsidRDefault="008A7774" w:rsidP="004D75E8">
      <w:pPr>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t xml:space="preserve">The effect of </w:t>
      </w:r>
      <w:r w:rsidR="008328EC" w:rsidRPr="00E87995">
        <w:rPr>
          <w:rFonts w:ascii="Times New Roman" w:hAnsi="Times New Roman" w:cs="Times New Roman"/>
          <w:sz w:val="20"/>
          <w:szCs w:val="20"/>
        </w:rPr>
        <w:t xml:space="preserve">amount of </w:t>
      </w:r>
      <w:r w:rsidRPr="00E87995">
        <w:rPr>
          <w:rFonts w:ascii="Times New Roman" w:hAnsi="Times New Roman" w:cs="Times New Roman"/>
          <w:sz w:val="20"/>
          <w:szCs w:val="20"/>
        </w:rPr>
        <w:t>irrigation water</w:t>
      </w:r>
      <w:r w:rsidR="008328EC" w:rsidRPr="00E87995">
        <w:rPr>
          <w:rFonts w:ascii="Times New Roman" w:hAnsi="Times New Roman" w:cs="Times New Roman"/>
          <w:sz w:val="20"/>
          <w:szCs w:val="20"/>
        </w:rPr>
        <w:t xml:space="preserve"> </w:t>
      </w:r>
      <w:r w:rsidRPr="00E87995">
        <w:rPr>
          <w:rFonts w:ascii="Times New Roman" w:hAnsi="Times New Roman" w:cs="Times New Roman"/>
          <w:sz w:val="20"/>
          <w:szCs w:val="20"/>
        </w:rPr>
        <w:t>on the yield of onion bulb showed</w:t>
      </w:r>
      <w:r w:rsidR="008328EC" w:rsidRPr="00E87995">
        <w:rPr>
          <w:rFonts w:ascii="Times New Roman" w:hAnsi="Times New Roman" w:cs="Times New Roman"/>
          <w:sz w:val="20"/>
          <w:szCs w:val="20"/>
        </w:rPr>
        <w:t xml:space="preserve"> a reduction in </w:t>
      </w:r>
      <w:r w:rsidRPr="00E87995">
        <w:rPr>
          <w:rFonts w:ascii="Times New Roman" w:hAnsi="Times New Roman" w:cs="Times New Roman"/>
          <w:sz w:val="20"/>
          <w:szCs w:val="20"/>
        </w:rPr>
        <w:t xml:space="preserve">yield </w:t>
      </w:r>
      <w:r w:rsidR="008328EC" w:rsidRPr="00E87995">
        <w:rPr>
          <w:rFonts w:ascii="Times New Roman" w:hAnsi="Times New Roman" w:cs="Times New Roman"/>
          <w:sz w:val="20"/>
          <w:szCs w:val="20"/>
        </w:rPr>
        <w:t xml:space="preserve">when </w:t>
      </w:r>
      <w:r w:rsidR="00F20B8B" w:rsidRPr="00E87995">
        <w:rPr>
          <w:rFonts w:ascii="Times New Roman" w:hAnsi="Times New Roman" w:cs="Times New Roman"/>
          <w:sz w:val="20"/>
          <w:szCs w:val="20"/>
        </w:rPr>
        <w:t xml:space="preserve"> </w:t>
      </w:r>
      <w:r w:rsidR="008328EC" w:rsidRPr="00E87995">
        <w:rPr>
          <w:rFonts w:ascii="Times New Roman" w:hAnsi="Times New Roman" w:cs="Times New Roman"/>
          <w:sz w:val="20"/>
          <w:szCs w:val="20"/>
        </w:rPr>
        <w:t xml:space="preserve">depth of </w:t>
      </w:r>
      <w:r w:rsidRPr="00E87995">
        <w:rPr>
          <w:rFonts w:ascii="Times New Roman" w:hAnsi="Times New Roman" w:cs="Times New Roman"/>
          <w:sz w:val="20"/>
          <w:szCs w:val="20"/>
        </w:rPr>
        <w:t xml:space="preserve">irrigation water </w:t>
      </w:r>
      <w:r w:rsidR="008328EC" w:rsidRPr="00E87995">
        <w:rPr>
          <w:rFonts w:ascii="Times New Roman" w:hAnsi="Times New Roman" w:cs="Times New Roman"/>
          <w:sz w:val="20"/>
          <w:szCs w:val="20"/>
        </w:rPr>
        <w:t xml:space="preserve">was </w:t>
      </w:r>
      <w:r w:rsidRPr="00E87995">
        <w:rPr>
          <w:rFonts w:ascii="Times New Roman" w:hAnsi="Times New Roman" w:cs="Times New Roman"/>
          <w:sz w:val="20"/>
          <w:szCs w:val="20"/>
        </w:rPr>
        <w:t xml:space="preserve">less than </w:t>
      </w:r>
      <w:r w:rsidR="007A250D"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plant water requirement, but in this regard, </w:t>
      </w:r>
      <w:r w:rsidR="007A250D" w:rsidRPr="00E87995">
        <w:rPr>
          <w:rFonts w:ascii="Times New Roman" w:hAnsi="Times New Roman" w:cs="Times New Roman"/>
          <w:sz w:val="20"/>
          <w:szCs w:val="20"/>
        </w:rPr>
        <w:t xml:space="preserve">no significant effect was observed </w:t>
      </w:r>
      <w:r w:rsidRPr="00E87995">
        <w:rPr>
          <w:rFonts w:ascii="Times New Roman" w:hAnsi="Times New Roman" w:cs="Times New Roman"/>
          <w:sz w:val="20"/>
          <w:szCs w:val="20"/>
        </w:rPr>
        <w:t xml:space="preserve">between </w:t>
      </w:r>
      <w:r w:rsidR="007A250D" w:rsidRPr="00E87995">
        <w:rPr>
          <w:rFonts w:ascii="Times New Roman" w:hAnsi="Times New Roman" w:cs="Times New Roman"/>
          <w:sz w:val="20"/>
          <w:szCs w:val="20"/>
        </w:rPr>
        <w:t xml:space="preserve">the </w:t>
      </w:r>
      <w:r w:rsidRPr="00E87995">
        <w:rPr>
          <w:rFonts w:ascii="Times New Roman" w:hAnsi="Times New Roman" w:cs="Times New Roman"/>
          <w:sz w:val="20"/>
          <w:szCs w:val="20"/>
        </w:rPr>
        <w:t>treatment</w:t>
      </w:r>
      <w:r w:rsidR="007A250D" w:rsidRPr="00E87995">
        <w:rPr>
          <w:rFonts w:ascii="Times New Roman" w:hAnsi="Times New Roman" w:cs="Times New Roman"/>
          <w:sz w:val="20"/>
          <w:szCs w:val="20"/>
        </w:rPr>
        <w:t>s</w:t>
      </w:r>
      <w:r w:rsidRPr="00E87995">
        <w:rPr>
          <w:rFonts w:ascii="Times New Roman" w:hAnsi="Times New Roman" w:cs="Times New Roman"/>
          <w:sz w:val="20"/>
          <w:szCs w:val="20"/>
        </w:rPr>
        <w:t xml:space="preserve"> of 100% water requirement and 75% water require</w:t>
      </w:r>
      <w:r w:rsidR="007A250D" w:rsidRPr="00E87995">
        <w:rPr>
          <w:rFonts w:ascii="Times New Roman" w:hAnsi="Times New Roman" w:cs="Times New Roman"/>
          <w:sz w:val="20"/>
          <w:szCs w:val="20"/>
        </w:rPr>
        <w:t>ment of the plant</w:t>
      </w:r>
      <w:r w:rsidRPr="00E87995">
        <w:rPr>
          <w:rFonts w:ascii="Times New Roman" w:hAnsi="Times New Roman" w:cs="Times New Roman"/>
          <w:sz w:val="20"/>
          <w:szCs w:val="20"/>
        </w:rPr>
        <w:t xml:space="preserve">. Also, increasing the </w:t>
      </w:r>
      <w:r w:rsidRPr="00E87995">
        <w:rPr>
          <w:rFonts w:ascii="Times New Roman" w:hAnsi="Times New Roman" w:cs="Times New Roman"/>
          <w:sz w:val="20"/>
          <w:szCs w:val="20"/>
        </w:rPr>
        <w:lastRenderedPageBreak/>
        <w:t xml:space="preserve">amount of irrigation water more than the water requirement of the plant reduced the yield of bulb onion, but did not have a significant effect on irrigation treatment. </w:t>
      </w:r>
      <w:proofErr w:type="spellStart"/>
      <w:r w:rsidRPr="00E87995">
        <w:rPr>
          <w:rFonts w:ascii="Times New Roman" w:hAnsi="Times New Roman" w:cs="Times New Roman"/>
          <w:sz w:val="20"/>
          <w:szCs w:val="20"/>
        </w:rPr>
        <w:t>Ensiso</w:t>
      </w:r>
      <w:proofErr w:type="spellEnd"/>
      <w:r w:rsidRPr="00E87995">
        <w:rPr>
          <w:rFonts w:ascii="Times New Roman" w:hAnsi="Times New Roman" w:cs="Times New Roman"/>
          <w:sz w:val="20"/>
          <w:szCs w:val="20"/>
        </w:rPr>
        <w:t xml:space="preserve"> et al. (2009) examined the quantitative and qualitative </w:t>
      </w:r>
      <w:r w:rsidR="0066359C" w:rsidRPr="00E87995">
        <w:rPr>
          <w:rFonts w:ascii="Times New Roman" w:hAnsi="Times New Roman" w:cs="Times New Roman"/>
          <w:sz w:val="20"/>
          <w:szCs w:val="20"/>
        </w:rPr>
        <w:t>yield</w:t>
      </w:r>
      <w:r w:rsidRPr="00E87995">
        <w:rPr>
          <w:rFonts w:ascii="Times New Roman" w:hAnsi="Times New Roman" w:cs="Times New Roman"/>
          <w:sz w:val="20"/>
          <w:szCs w:val="20"/>
        </w:rPr>
        <w:t xml:space="preserve"> of onions </w:t>
      </w:r>
      <w:r w:rsidR="0014636B" w:rsidRPr="00E87995">
        <w:rPr>
          <w:rFonts w:ascii="Times New Roman" w:hAnsi="Times New Roman" w:cs="Times New Roman"/>
          <w:sz w:val="20"/>
          <w:szCs w:val="20"/>
        </w:rPr>
        <w:t>at</w:t>
      </w:r>
      <w:r w:rsidRPr="00E87995">
        <w:rPr>
          <w:rFonts w:ascii="Times New Roman" w:hAnsi="Times New Roman" w:cs="Times New Roman"/>
          <w:sz w:val="20"/>
          <w:szCs w:val="20"/>
        </w:rPr>
        <w:t xml:space="preserve"> different levels of stress in subsurface drip irrigation</w:t>
      </w:r>
      <w:r w:rsidR="00AF6505" w:rsidRPr="00E87995">
        <w:rPr>
          <w:rFonts w:ascii="Times New Roman" w:hAnsi="Times New Roman" w:cs="Times New Roman"/>
          <w:sz w:val="20"/>
          <w:szCs w:val="20"/>
        </w:rPr>
        <w:t xml:space="preserve"> </w:t>
      </w:r>
      <w:r w:rsidR="00AF6505"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&lt;EndNote&gt;&lt;Cite&gt;&lt;Author&gt;Enciso&lt;/Author&gt;&lt;Year&gt;2009&lt;/Year&gt;&lt;RecNum&gt;16&lt;/RecNum&gt;&lt;DisplayText&gt;(Enciso et al., 2009)&lt;/DisplayText&gt;&lt;record&gt;&lt;rec-number&gt;16&lt;/rec-number&gt;&lt;foreign-keys&gt;&lt;key app="EN" db-id="zredve094ffzzgeaw0evxrplv2z5ar5ede0w" timestamp="1515067933"&gt;16&lt;/key&gt;&lt;/foreign-keys&gt;&lt;ref-type name="Journal Article"&gt;17&lt;/ref-type&gt;&lt;contributors&gt;&lt;authors&gt;&lt;author&gt;Enciso, Juan&lt;/author&gt;&lt;author&gt;Wiedenfeld, Bob&lt;/author&gt;&lt;author&gt;Jifon, John&lt;/author&gt;&lt;author&gt;Nelson, Shad&lt;/author&gt;&lt;/authors&gt;&lt;/contributors&gt;&lt;titles&gt;&lt;title&gt;Onion yield and quality response to two irrigation scheduling strategies&lt;/title&gt;&lt;secondary-title&gt;Scientia horticulturae&lt;/secondary-title&gt;&lt;/titles&gt;&lt;periodical&gt;&lt;full-title&gt;Scientia horticulturae&lt;/full-title&gt;&lt;/periodical&gt;&lt;pages&gt;301-305&lt;/pages&gt;&lt;volume&gt;120&lt;/volume&gt;&lt;number&gt;3&lt;/number&gt;&lt;dates&gt;&lt;year&gt;2009&lt;/year&gt;&lt;/dates&gt;&lt;isbn&gt;0304-4238&lt;/isbn&gt;&lt;urls&gt;&lt;related-urls&gt;&lt;url&gt;https://doi.org/10.1016/j.scienta.2008.11.004&lt;/url&gt;&lt;/related-urls&gt;&lt;/urls&gt;&lt;/record&gt;&lt;/Cite&gt;&lt;/EndNote&gt;</w:instrText>
      </w:r>
      <w:r w:rsidR="00AF6505"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(Enciso et al., 2009)</w:t>
      </w:r>
      <w:r w:rsidR="00AF6505"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w:t>
      </w:r>
      <w:r w:rsidR="008328EC" w:rsidRPr="00E87995">
        <w:rPr>
          <w:rFonts w:ascii="Times New Roman" w:hAnsi="Times New Roman" w:cs="Times New Roman"/>
          <w:sz w:val="20"/>
          <w:szCs w:val="20"/>
        </w:rPr>
        <w:t>From the results of the study,</w:t>
      </w:r>
      <w:r w:rsidR="0014636B"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no significant difference </w:t>
      </w:r>
      <w:r w:rsidR="00F51898" w:rsidRPr="00E87995">
        <w:rPr>
          <w:rFonts w:ascii="Times New Roman" w:hAnsi="Times New Roman" w:cs="Times New Roman"/>
          <w:sz w:val="20"/>
          <w:szCs w:val="20"/>
        </w:rPr>
        <w:t xml:space="preserve">was observed </w:t>
      </w:r>
      <w:r w:rsidRPr="00E87995">
        <w:rPr>
          <w:rFonts w:ascii="Times New Roman" w:hAnsi="Times New Roman" w:cs="Times New Roman"/>
          <w:sz w:val="20"/>
          <w:szCs w:val="20"/>
        </w:rPr>
        <w:t>between the amount of onion yield in</w:t>
      </w:r>
      <w:r w:rsidR="00F51898" w:rsidRPr="00E87995">
        <w:rPr>
          <w:rFonts w:ascii="Times New Roman" w:hAnsi="Times New Roman" w:cs="Times New Roman"/>
          <w:sz w:val="20"/>
          <w:szCs w:val="20"/>
        </w:rPr>
        <w:t xml:space="preserve"> the treatments of</w:t>
      </w:r>
      <w:r w:rsidRPr="00E87995">
        <w:rPr>
          <w:rFonts w:ascii="Times New Roman" w:hAnsi="Times New Roman" w:cs="Times New Roman"/>
          <w:sz w:val="20"/>
          <w:szCs w:val="20"/>
        </w:rPr>
        <w:t xml:space="preserve"> 100% and 75% water requirement of t</w:t>
      </w:r>
      <w:r w:rsidR="00F51898" w:rsidRPr="00E87995">
        <w:rPr>
          <w:rFonts w:ascii="Times New Roman" w:hAnsi="Times New Roman" w:cs="Times New Roman"/>
          <w:sz w:val="20"/>
          <w:szCs w:val="20"/>
        </w:rPr>
        <w:t xml:space="preserve">he plant and the pressure of 20 and 30 </w:t>
      </w:r>
      <w:proofErr w:type="spellStart"/>
      <w:r w:rsidR="00F51898" w:rsidRPr="00E87995">
        <w:rPr>
          <w:rFonts w:ascii="Times New Roman" w:hAnsi="Times New Roman" w:cs="Times New Roman"/>
          <w:sz w:val="20"/>
          <w:szCs w:val="20"/>
        </w:rPr>
        <w:t>kPascal</w:t>
      </w:r>
      <w:proofErr w:type="spellEnd"/>
      <w:r w:rsidR="00F51898" w:rsidRPr="00E87995">
        <w:rPr>
          <w:rFonts w:ascii="Times New Roman" w:hAnsi="Times New Roman" w:cs="Times New Roman"/>
          <w:sz w:val="20"/>
          <w:szCs w:val="20"/>
        </w:rPr>
        <w:t>. N</w:t>
      </w:r>
      <w:r w:rsidRPr="00E87995">
        <w:rPr>
          <w:rFonts w:ascii="Times New Roman" w:hAnsi="Times New Roman" w:cs="Times New Roman"/>
          <w:sz w:val="20"/>
          <w:szCs w:val="20"/>
        </w:rPr>
        <w:t>o significant</w:t>
      </w:r>
      <w:r w:rsidR="00F51898" w:rsidRPr="00E87995">
        <w:rPr>
          <w:rFonts w:ascii="Times New Roman" w:hAnsi="Times New Roman" w:cs="Times New Roman"/>
          <w:sz w:val="20"/>
          <w:szCs w:val="20"/>
        </w:rPr>
        <w:t xml:space="preserve"> difference</w:t>
      </w:r>
      <w:r w:rsidR="008328EC" w:rsidRPr="00E87995">
        <w:rPr>
          <w:rFonts w:ascii="Times New Roman" w:hAnsi="Times New Roman" w:cs="Times New Roman"/>
          <w:sz w:val="20"/>
          <w:szCs w:val="20"/>
        </w:rPr>
        <w:t xml:space="preserve"> </w:t>
      </w:r>
      <w:r w:rsidR="00F51898" w:rsidRPr="00E87995">
        <w:rPr>
          <w:rFonts w:ascii="Times New Roman" w:hAnsi="Times New Roman" w:cs="Times New Roman"/>
          <w:sz w:val="20"/>
          <w:szCs w:val="20"/>
        </w:rPr>
        <w:t xml:space="preserve">was also observed </w:t>
      </w:r>
      <w:r w:rsidRPr="00E87995">
        <w:rPr>
          <w:rFonts w:ascii="Times New Roman" w:hAnsi="Times New Roman" w:cs="Times New Roman"/>
          <w:sz w:val="20"/>
          <w:szCs w:val="20"/>
        </w:rPr>
        <w:t>between different levels of irrigat</w:t>
      </w:r>
      <w:r w:rsidR="00743170" w:rsidRPr="00E87995">
        <w:rPr>
          <w:rFonts w:ascii="Times New Roman" w:hAnsi="Times New Roman" w:cs="Times New Roman"/>
          <w:sz w:val="20"/>
          <w:szCs w:val="20"/>
        </w:rPr>
        <w:t xml:space="preserve">ion of bulb onion. </w:t>
      </w:r>
      <w:proofErr w:type="spellStart"/>
      <w:r w:rsidRPr="00E87995">
        <w:rPr>
          <w:rFonts w:ascii="Times New Roman" w:hAnsi="Times New Roman" w:cs="Times New Roman"/>
          <w:sz w:val="20"/>
          <w:szCs w:val="20"/>
        </w:rPr>
        <w:t>Plater</w:t>
      </w:r>
      <w:proofErr w:type="spellEnd"/>
      <w:r w:rsidRPr="00E87995">
        <w:rPr>
          <w:rFonts w:ascii="Times New Roman" w:hAnsi="Times New Roman" w:cs="Times New Roman"/>
          <w:sz w:val="20"/>
          <w:szCs w:val="20"/>
        </w:rPr>
        <w:t xml:space="preserve"> et al. (2004) </w:t>
      </w:r>
      <w:r w:rsidR="00F51898" w:rsidRPr="00E87995">
        <w:rPr>
          <w:rFonts w:ascii="Times New Roman" w:hAnsi="Times New Roman" w:cs="Times New Roman"/>
          <w:sz w:val="20"/>
          <w:szCs w:val="20"/>
        </w:rPr>
        <w:t xml:space="preserve">in their study </w:t>
      </w:r>
      <w:r w:rsidRPr="00E87995">
        <w:rPr>
          <w:rFonts w:ascii="Times New Roman" w:hAnsi="Times New Roman" w:cs="Times New Roman"/>
          <w:sz w:val="20"/>
          <w:szCs w:val="20"/>
        </w:rPr>
        <w:t>concluded that reducing irrigation levels in each stage of onion growth would reduce its yield</w:t>
      </w:r>
      <w:r w:rsidR="00AF6505" w:rsidRPr="00E87995">
        <w:rPr>
          <w:rFonts w:ascii="Times New Roman" w:hAnsi="Times New Roman" w:cs="Times New Roman"/>
          <w:sz w:val="20"/>
          <w:szCs w:val="20"/>
        </w:rPr>
        <w:t xml:space="preserve"> </w:t>
      </w:r>
      <w:r w:rsidR="00AF6505"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&lt;EndNote&gt;&lt;Cite&gt;&lt;Author&gt;Pelter&lt;/Author&gt;&lt;Year&gt;2004&lt;/Year&gt;&lt;RecNum&gt;17&lt;/RecNum&gt;&lt;DisplayText&gt;(Pelter et al., 2004)&lt;/DisplayText&gt;&lt;record&gt;&lt;rec-number&gt;17&lt;/rec-number&gt;&lt;foreign-keys&gt;&lt;key app="EN" db-id="zredve094ffzzgeaw0evxrplv2z5ar5ede0w" timestamp="1515068117"&gt;17&lt;/key&gt;&lt;/foreign-keys&gt;&lt;ref-type name="Journal Article"&gt;17&lt;/ref-type&gt;&lt;contributors&gt;&lt;authors&gt;&lt;author&gt;Pelter, Gary Q&lt;/author&gt;&lt;author&gt;Mittelstadt, Robert&lt;/author&gt;&lt;author&gt;Leib, Brian G&lt;/author&gt;&lt;author&gt;Redulla, Cristoti A&lt;/author&gt;&lt;/authors&gt;&lt;/contributors&gt;&lt;titles&gt;&lt;title&gt;Effects of water stress at specific growth stages on onion bulb yield and quality&lt;/title&gt;&lt;secondary-title&gt;Agricultural water management&lt;/secondary-title&gt;&lt;/titles&gt;&lt;periodical&gt;&lt;full-title&gt;Agricultural water management&lt;/full-title&gt;&lt;/periodical&gt;&lt;pages&gt;107-115&lt;/pages&gt;&lt;volume&gt;68&lt;/volume&gt;&lt;number&gt;2&lt;/number&gt;&lt;dates&gt;&lt;year&gt;2004&lt;/year&gt;&lt;/dates&gt;&lt;isbn&gt;0378-3774&lt;/isbn&gt;&lt;urls&gt;&lt;related-urls&gt;&lt;url&gt;https://doi.org/10.1016/j.agwat.2004.03.010&lt;/url&gt;&lt;/related-urls&gt;&lt;/urls&gt;&lt;/record&gt;&lt;/Cite&gt;&lt;/EndNote&gt;</w:instrText>
      </w:r>
      <w:r w:rsidR="00AF6505"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(Pelter et al., 2004)</w:t>
      </w:r>
      <w:r w:rsidR="00AF6505" w:rsidRPr="00E87995">
        <w:rPr>
          <w:rFonts w:ascii="Times New Roman" w:hAnsi="Times New Roman" w:cs="Times New Roman"/>
          <w:sz w:val="20"/>
          <w:szCs w:val="20"/>
        </w:rPr>
        <w:fldChar w:fldCharType="end"/>
      </w:r>
      <w:r w:rsidRPr="00E87995">
        <w:rPr>
          <w:rFonts w:ascii="Times New Roman" w:hAnsi="Times New Roman" w:cs="Times New Roman"/>
          <w:sz w:val="20"/>
          <w:szCs w:val="20"/>
        </w:rPr>
        <w:t>. The difference in yield in different irrigation methods was significant at 5% level. The highest yield was observed in the subsurface drip irrigation system (28.42 t ha</w:t>
      </w:r>
      <w:r w:rsidRPr="00E87995">
        <w:rPr>
          <w:rFonts w:ascii="Times New Roman" w:hAnsi="Times New Roman" w:cs="Times New Roman"/>
          <w:sz w:val="20"/>
          <w:szCs w:val="20"/>
          <w:vertAlign w:val="superscript"/>
        </w:rPr>
        <w:t>-1</w:t>
      </w:r>
      <w:r w:rsidRPr="00E87995">
        <w:rPr>
          <w:rFonts w:ascii="Times New Roman" w:hAnsi="Times New Roman" w:cs="Times New Roman"/>
          <w:sz w:val="20"/>
          <w:szCs w:val="20"/>
        </w:rPr>
        <w:t xml:space="preserve">) and the lowest </w:t>
      </w:r>
      <w:r w:rsidR="00743170" w:rsidRPr="00E87995">
        <w:rPr>
          <w:rFonts w:ascii="Times New Roman" w:hAnsi="Times New Roman" w:cs="Times New Roman"/>
          <w:sz w:val="20"/>
          <w:szCs w:val="20"/>
        </w:rPr>
        <w:t xml:space="preserve">was </w:t>
      </w:r>
      <w:r w:rsidRPr="00E87995">
        <w:rPr>
          <w:rFonts w:ascii="Times New Roman" w:hAnsi="Times New Roman" w:cs="Times New Roman"/>
          <w:sz w:val="20"/>
          <w:szCs w:val="20"/>
        </w:rPr>
        <w:t xml:space="preserve">in </w:t>
      </w:r>
      <w:r w:rsidR="00743170" w:rsidRPr="00E87995">
        <w:rPr>
          <w:rFonts w:ascii="Times New Roman" w:hAnsi="Times New Roman" w:cs="Times New Roman"/>
          <w:sz w:val="20"/>
          <w:szCs w:val="20"/>
        </w:rPr>
        <w:t>furrow irrigation (19 ton / ha</w:t>
      </w:r>
      <w:r w:rsidRPr="00E87995">
        <w:rPr>
          <w:rFonts w:ascii="Times New Roman" w:hAnsi="Times New Roman" w:cs="Times New Roman"/>
          <w:sz w:val="20"/>
          <w:szCs w:val="20"/>
        </w:rPr>
        <w:t xml:space="preserve">) (Table 4). Onion irrigation based on evapotranspiration of the </w:t>
      </w:r>
      <w:r w:rsidR="00743170" w:rsidRPr="00E87995">
        <w:rPr>
          <w:rFonts w:ascii="Times New Roman" w:hAnsi="Times New Roman" w:cs="Times New Roman"/>
          <w:sz w:val="20"/>
          <w:szCs w:val="20"/>
        </w:rPr>
        <w:t xml:space="preserve">region caused increasing bulb yield </w:t>
      </w:r>
      <w:r w:rsidRPr="00E87995">
        <w:rPr>
          <w:rFonts w:ascii="Times New Roman" w:hAnsi="Times New Roman" w:cs="Times New Roman"/>
          <w:sz w:val="20"/>
          <w:szCs w:val="20"/>
        </w:rPr>
        <w:t xml:space="preserve">in the subsurface </w:t>
      </w:r>
      <w:r w:rsidR="00583802" w:rsidRPr="00E87995">
        <w:rPr>
          <w:rFonts w:ascii="Times New Roman" w:hAnsi="Times New Roman" w:cs="Times New Roman"/>
          <w:sz w:val="20"/>
          <w:szCs w:val="20"/>
        </w:rPr>
        <w:t>drip</w:t>
      </w:r>
      <w:r w:rsidR="008C4EF8" w:rsidRPr="00E87995">
        <w:rPr>
          <w:rFonts w:ascii="Times New Roman" w:hAnsi="Times New Roman" w:cs="Times New Roman"/>
          <w:sz w:val="20"/>
          <w:szCs w:val="20"/>
        </w:rPr>
        <w:t xml:space="preserve"> method </w:t>
      </w:r>
      <w:r w:rsidRPr="00E87995">
        <w:rPr>
          <w:rFonts w:ascii="Times New Roman" w:hAnsi="Times New Roman" w:cs="Times New Roman"/>
          <w:sz w:val="20"/>
          <w:szCs w:val="20"/>
        </w:rPr>
        <w:t xml:space="preserve">compared to other methods. </w:t>
      </w:r>
      <w:proofErr w:type="spellStart"/>
      <w:r w:rsidRPr="00E87995">
        <w:rPr>
          <w:rFonts w:ascii="Times New Roman" w:hAnsi="Times New Roman" w:cs="Times New Roman"/>
          <w:sz w:val="20"/>
          <w:szCs w:val="20"/>
        </w:rPr>
        <w:t>Bagali</w:t>
      </w:r>
      <w:proofErr w:type="spellEnd"/>
      <w:r w:rsidRPr="00E87995">
        <w:rPr>
          <w:rFonts w:ascii="Times New Roman" w:hAnsi="Times New Roman" w:cs="Times New Roman"/>
          <w:sz w:val="20"/>
          <w:szCs w:val="20"/>
        </w:rPr>
        <w:t xml:space="preserve"> et al. (2012) found similar results in their research on the effect of drip irrigation </w:t>
      </w:r>
      <w:r w:rsidR="00B30551" w:rsidRPr="00E87995">
        <w:rPr>
          <w:rFonts w:ascii="Times New Roman" w:hAnsi="Times New Roman" w:cs="Times New Roman"/>
          <w:sz w:val="20"/>
          <w:szCs w:val="20"/>
        </w:rPr>
        <w:t xml:space="preserve">method </w:t>
      </w:r>
      <w:r w:rsidRPr="00E87995">
        <w:rPr>
          <w:rFonts w:ascii="Times New Roman" w:hAnsi="Times New Roman" w:cs="Times New Roman"/>
          <w:sz w:val="20"/>
          <w:szCs w:val="20"/>
        </w:rPr>
        <w:t>on onion</w:t>
      </w:r>
      <w:r w:rsidR="00B30551" w:rsidRPr="00E87995">
        <w:rPr>
          <w:rFonts w:ascii="Times New Roman" w:hAnsi="Times New Roman" w:cs="Times New Roman"/>
          <w:sz w:val="20"/>
          <w:szCs w:val="20"/>
        </w:rPr>
        <w:t>s yield and efficiency</w:t>
      </w:r>
      <w:r w:rsidR="00AF6505"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&lt;EndNote&gt;&lt;Cite&gt;&lt;Author&gt;Bagali&lt;/Author&gt;&lt;Year&gt;2012&lt;/Year&gt;&lt;RecNum&gt;15&lt;/RecNum&gt;&lt;DisplayText&gt;(Bagali et al., 2012)&lt;/DisplayText&gt;&lt;record&gt;&lt;rec-number&gt;15&lt;/rec-number&gt;&lt;foreign-keys&gt;&lt;key app="EN" db-id="zredve094ffzzgeaw0evxrplv2z5ar5ede0w" timestamp="1515067806"&gt;15&lt;/key&gt;&lt;/foreign-keys&gt;&lt;ref-type name="Journal Article"&gt;17&lt;/ref-type&gt;&lt;contributors&gt;&lt;authors&gt;&lt;author&gt;Bagali, AN&lt;/author&gt;&lt;author&gt;Patil, HB&lt;/author&gt;&lt;author&gt;Guled, MB&lt;/author&gt;&lt;author&gt;Patil, RV&lt;/author&gt;&lt;/authors&gt;&lt;/contributors&gt;&lt;titles&gt;&lt;title&gt;Effect of scheduling of drip irrigation on growth, yield and water use efficiency of onion (Allium cepa L.)&lt;/title&gt;&lt;secondary-title&gt;Karnataka Journal of Agricultural Sciences&lt;/secondary-title&gt;&lt;/titles&gt;&lt;periodical&gt;&lt;full-title&gt;Karnataka Journal of Agricultural Sciences&lt;/full-title&gt;&lt;/periodical&gt;&lt;volume&gt;25&lt;/volume&gt;&lt;number&gt;1&lt;/number&gt;&lt;dates&gt;&lt;year&gt;2012&lt;/year&gt;&lt;/dates&gt;&lt;isbn&gt;0972-1061&lt;/isbn&gt;&lt;urls&gt;&lt;/urls&gt;&lt;/record&gt;&lt;/Cite&gt;&lt;/EndNote&gt;</w:instrText>
      </w:r>
      <w:r w:rsidR="00AF6505"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(Bagali et al., 2012)</w:t>
      </w:r>
      <w:r w:rsidR="00AF6505"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The reduction in nitrogen fertilizer </w:t>
      </w:r>
      <w:r w:rsidR="00B30551" w:rsidRPr="00E87995">
        <w:rPr>
          <w:rFonts w:ascii="Times New Roman" w:hAnsi="Times New Roman" w:cs="Times New Roman"/>
          <w:sz w:val="20"/>
          <w:szCs w:val="20"/>
        </w:rPr>
        <w:t>amount to</w:t>
      </w:r>
      <w:r w:rsidRPr="00E87995">
        <w:rPr>
          <w:rFonts w:ascii="Times New Roman" w:hAnsi="Times New Roman" w:cs="Times New Roman"/>
          <w:sz w:val="20"/>
          <w:szCs w:val="20"/>
        </w:rPr>
        <w:t xml:space="preserve"> less </w:t>
      </w:r>
      <w:r w:rsidR="00B30551" w:rsidRPr="00E87995">
        <w:rPr>
          <w:rFonts w:ascii="Times New Roman" w:hAnsi="Times New Roman" w:cs="Times New Roman"/>
          <w:sz w:val="20"/>
          <w:szCs w:val="20"/>
        </w:rPr>
        <w:t>than the</w:t>
      </w:r>
      <w:r w:rsidRPr="00E87995">
        <w:rPr>
          <w:rFonts w:ascii="Times New Roman" w:hAnsi="Times New Roman" w:cs="Times New Roman"/>
          <w:sz w:val="20"/>
          <w:szCs w:val="20"/>
        </w:rPr>
        <w:t xml:space="preserve"> requirements of the plant reduced the </w:t>
      </w:r>
      <w:r w:rsidR="00B30551" w:rsidRPr="00E87995">
        <w:rPr>
          <w:rFonts w:ascii="Times New Roman" w:hAnsi="Times New Roman" w:cs="Times New Roman"/>
          <w:sz w:val="20"/>
          <w:szCs w:val="20"/>
        </w:rPr>
        <w:t>bulb yield</w:t>
      </w:r>
      <w:r w:rsidRPr="00E87995">
        <w:rPr>
          <w:rFonts w:ascii="Times New Roman" w:hAnsi="Times New Roman" w:cs="Times New Roman"/>
          <w:sz w:val="20"/>
          <w:szCs w:val="20"/>
        </w:rPr>
        <w:t xml:space="preserve">. The highest yield was observed in </w:t>
      </w:r>
      <w:r w:rsidR="00B30551" w:rsidRPr="00E87995">
        <w:rPr>
          <w:rFonts w:ascii="Times New Roman" w:hAnsi="Times New Roman" w:cs="Times New Roman"/>
          <w:sz w:val="20"/>
          <w:szCs w:val="20"/>
        </w:rPr>
        <w:t xml:space="preserve">the treatment of </w:t>
      </w:r>
      <w:r w:rsidRPr="00E87995">
        <w:rPr>
          <w:rFonts w:ascii="Times New Roman" w:hAnsi="Times New Roman" w:cs="Times New Roman"/>
          <w:sz w:val="20"/>
          <w:szCs w:val="20"/>
        </w:rPr>
        <w:t xml:space="preserve">100% nitrogen </w:t>
      </w:r>
      <w:r w:rsidR="00B30551" w:rsidRPr="00E87995">
        <w:rPr>
          <w:rFonts w:ascii="Times New Roman" w:hAnsi="Times New Roman" w:cs="Times New Roman"/>
          <w:sz w:val="20"/>
          <w:szCs w:val="20"/>
        </w:rPr>
        <w:t>fertilizer</w:t>
      </w:r>
      <w:r w:rsidRPr="00E87995">
        <w:rPr>
          <w:rFonts w:ascii="Times New Roman" w:hAnsi="Times New Roman" w:cs="Times New Roman"/>
          <w:sz w:val="20"/>
          <w:szCs w:val="20"/>
        </w:rPr>
        <w:t xml:space="preserve"> (31.59 t</w:t>
      </w:r>
      <w:r w:rsidR="00B30551" w:rsidRPr="00E87995">
        <w:rPr>
          <w:rFonts w:ascii="Times New Roman" w:hAnsi="Times New Roman" w:cs="Times New Roman"/>
          <w:sz w:val="20"/>
          <w:szCs w:val="20"/>
        </w:rPr>
        <w:t>on / ha</w:t>
      </w:r>
      <w:r w:rsidRPr="00E87995">
        <w:rPr>
          <w:rFonts w:ascii="Times New Roman" w:hAnsi="Times New Roman" w:cs="Times New Roman"/>
          <w:sz w:val="20"/>
          <w:szCs w:val="20"/>
        </w:rPr>
        <w:t xml:space="preserve">) and the lowest </w:t>
      </w:r>
      <w:r w:rsidR="00B30551" w:rsidRPr="00E87995">
        <w:rPr>
          <w:rFonts w:ascii="Times New Roman" w:hAnsi="Times New Roman" w:cs="Times New Roman"/>
          <w:sz w:val="20"/>
          <w:szCs w:val="20"/>
        </w:rPr>
        <w:t xml:space="preserve">was </w:t>
      </w:r>
      <w:r w:rsidRPr="00E87995">
        <w:rPr>
          <w:rFonts w:ascii="Times New Roman" w:hAnsi="Times New Roman" w:cs="Times New Roman"/>
          <w:sz w:val="20"/>
          <w:szCs w:val="20"/>
        </w:rPr>
        <w:t xml:space="preserve">in </w:t>
      </w:r>
      <w:r w:rsidR="00B30551"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treatment with 25% </w:t>
      </w:r>
      <w:r w:rsidR="00083ED4" w:rsidRPr="00E87995">
        <w:rPr>
          <w:rFonts w:ascii="Times New Roman" w:hAnsi="Times New Roman" w:cs="Times New Roman"/>
          <w:sz w:val="20"/>
          <w:szCs w:val="20"/>
        </w:rPr>
        <w:t>nitrogen fertilizer (16.12 ton</w:t>
      </w:r>
      <w:r w:rsidR="008328EC" w:rsidRPr="00E87995">
        <w:rPr>
          <w:rFonts w:ascii="Times New Roman" w:hAnsi="Times New Roman" w:cs="Times New Roman"/>
          <w:sz w:val="20"/>
          <w:szCs w:val="20"/>
        </w:rPr>
        <w:t>/ha</w:t>
      </w:r>
      <w:r w:rsidRPr="00E87995">
        <w:rPr>
          <w:rFonts w:ascii="Times New Roman" w:hAnsi="Times New Roman" w:cs="Times New Roman"/>
          <w:sz w:val="20"/>
          <w:szCs w:val="20"/>
        </w:rPr>
        <w:t>) (Ta</w:t>
      </w:r>
      <w:r w:rsidR="00B30551" w:rsidRPr="00E87995">
        <w:rPr>
          <w:rFonts w:ascii="Times New Roman" w:hAnsi="Times New Roman" w:cs="Times New Roman"/>
          <w:sz w:val="20"/>
          <w:szCs w:val="20"/>
        </w:rPr>
        <w:t xml:space="preserve">ble 4). In their research, </w:t>
      </w:r>
      <w:proofErr w:type="spellStart"/>
      <w:r w:rsidR="00B30551" w:rsidRPr="00E87995">
        <w:rPr>
          <w:rFonts w:ascii="Times New Roman" w:hAnsi="Times New Roman" w:cs="Times New Roman"/>
          <w:sz w:val="20"/>
          <w:szCs w:val="20"/>
        </w:rPr>
        <w:t>Hushma</w:t>
      </w:r>
      <w:r w:rsidRPr="00E87995">
        <w:rPr>
          <w:rFonts w:ascii="Times New Roman" w:hAnsi="Times New Roman" w:cs="Times New Roman"/>
          <w:sz w:val="20"/>
          <w:szCs w:val="20"/>
        </w:rPr>
        <w:t>nd</w:t>
      </w:r>
      <w:proofErr w:type="spellEnd"/>
      <w:r w:rsidRPr="00E87995">
        <w:rPr>
          <w:rFonts w:ascii="Times New Roman" w:hAnsi="Times New Roman" w:cs="Times New Roman"/>
          <w:sz w:val="20"/>
          <w:szCs w:val="20"/>
        </w:rPr>
        <w:t xml:space="preserve"> et al. (</w:t>
      </w:r>
      <w:r w:rsidR="00B30551" w:rsidRPr="00E87995">
        <w:rPr>
          <w:rFonts w:ascii="Times New Roman" w:hAnsi="Times New Roman" w:cs="Times New Roman"/>
          <w:sz w:val="20"/>
          <w:szCs w:val="20"/>
        </w:rPr>
        <w:t>2017</w:t>
      </w:r>
      <w:r w:rsidRPr="00E87995">
        <w:rPr>
          <w:rFonts w:ascii="Times New Roman" w:hAnsi="Times New Roman" w:cs="Times New Roman"/>
          <w:sz w:val="20"/>
          <w:szCs w:val="20"/>
        </w:rPr>
        <w:t xml:space="preserve">) concluded that reducing nitrogen consumption directly by </w:t>
      </w:r>
      <w:r w:rsidR="00B30551" w:rsidRPr="00E87995">
        <w:rPr>
          <w:rFonts w:ascii="Times New Roman" w:hAnsi="Times New Roman" w:cs="Times New Roman"/>
          <w:sz w:val="20"/>
          <w:szCs w:val="20"/>
        </w:rPr>
        <w:t>reducing</w:t>
      </w:r>
      <w:r w:rsidRPr="00E87995">
        <w:rPr>
          <w:rFonts w:ascii="Times New Roman" w:hAnsi="Times New Roman" w:cs="Times New Roman"/>
          <w:sz w:val="20"/>
          <w:szCs w:val="20"/>
        </w:rPr>
        <w:t xml:space="preserve"> the amount of photosynthesis and the production of nutrients, as well as </w:t>
      </w:r>
      <w:r w:rsidR="00B30551" w:rsidRPr="00E87995">
        <w:rPr>
          <w:rFonts w:ascii="Times New Roman" w:hAnsi="Times New Roman" w:cs="Times New Roman"/>
          <w:sz w:val="20"/>
          <w:szCs w:val="20"/>
        </w:rPr>
        <w:t>reducing the</w:t>
      </w:r>
      <w:r w:rsidRPr="00E87995">
        <w:rPr>
          <w:rFonts w:ascii="Times New Roman" w:hAnsi="Times New Roman" w:cs="Times New Roman"/>
          <w:sz w:val="20"/>
          <w:szCs w:val="20"/>
        </w:rPr>
        <w:t xml:space="preserve"> leaf durability and</w:t>
      </w:r>
      <w:r w:rsidR="00B30551" w:rsidRPr="00E87995">
        <w:rPr>
          <w:rFonts w:ascii="Times New Roman" w:hAnsi="Times New Roman" w:cs="Times New Roman"/>
          <w:sz w:val="20"/>
          <w:szCs w:val="20"/>
        </w:rPr>
        <w:t xml:space="preserve"> plant growth period, </w:t>
      </w:r>
      <w:r w:rsidR="008328EC" w:rsidRPr="00E87995">
        <w:rPr>
          <w:rFonts w:ascii="Times New Roman" w:hAnsi="Times New Roman" w:cs="Times New Roman"/>
          <w:sz w:val="20"/>
          <w:szCs w:val="20"/>
        </w:rPr>
        <w:t xml:space="preserve">caused a reduction in the </w:t>
      </w:r>
      <w:r w:rsidRPr="00E87995">
        <w:rPr>
          <w:rFonts w:ascii="Times New Roman" w:hAnsi="Times New Roman" w:cs="Times New Roman"/>
          <w:sz w:val="20"/>
          <w:szCs w:val="20"/>
        </w:rPr>
        <w:t>amount of dry matter</w:t>
      </w:r>
      <w:r w:rsidR="00B30551" w:rsidRPr="00E87995">
        <w:rPr>
          <w:rFonts w:ascii="Times New Roman" w:hAnsi="Times New Roman" w:cs="Times New Roman"/>
          <w:sz w:val="20"/>
          <w:szCs w:val="20"/>
        </w:rPr>
        <w:t xml:space="preserve"> during the plant growth period</w:t>
      </w:r>
      <w:r w:rsidR="00A81DF0" w:rsidRPr="00E87995">
        <w:rPr>
          <w:rFonts w:ascii="Times New Roman" w:hAnsi="Times New Roman" w:cs="Times New Roman"/>
          <w:sz w:val="20"/>
          <w:szCs w:val="20"/>
        </w:rPr>
        <w:t xml:space="preserve"> </w:t>
      </w:r>
      <w:r w:rsidR="00A81DF0"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&lt;EndNote&gt;&lt;Cite&gt;&lt;Author&gt;Houshmand&lt;/Author&gt;&lt;Year&gt;1970&lt;/Year&gt;&lt;RecNum&gt;18&lt;/RecNum&gt;&lt;DisplayText&gt;(Houshmand et al., 1970)&lt;/DisplayText&gt;&lt;record&gt;&lt;rec-number&gt;18&lt;/rec-number&gt;&lt;foreign-keys&gt;&lt;key app="EN" db-id="zredve094ffzzgeaw0evxrplv2z5ar5ede0w" timestamp="1515068288"&gt;18&lt;/key&gt;&lt;/foreign-keys&gt;&lt;ref-type name="Journal Article"&gt;17&lt;/ref-type&gt;&lt;contributors&gt;&lt;authors&gt;&lt;author&gt;Houshmand, A.R&lt;/author&gt;&lt;author&gt;Salari, A&lt;/author&gt;&lt;author&gt;Jafarnejad, A&lt;/author&gt;&lt;/authors&gt;&lt;/contributors&gt;&lt;titles&gt;&lt;title&gt;Effect of Water and Nitrogen Stresses in Different Growth Stages on Dry Matter Composition in Single Cullet 704&lt;/title&gt;&lt;secondary-title&gt;Irrigation Science &amp;amp; Engineering&lt;/secondary-title&gt;&lt;/titles&gt;&lt;periodical&gt;&lt;full-title&gt;Irrigation Science &amp;amp; Engineering&lt;/full-title&gt;&lt;/periodical&gt;&lt;pages&gt;211-227&lt;/pages&gt;&lt;volume&gt;40&lt;/volume&gt;&lt;number&gt;1&lt;/number&gt;&lt;dates&gt;&lt;year&gt;1970&lt;/year&gt;&lt;/dates&gt;&lt;isbn&gt;0254-3648&lt;/isbn&gt;&lt;urls&gt;&lt;related-urls&gt;&lt;url&gt;http://jise.scu.ac.ir/article_12968.html&lt;/url&gt;&lt;/related-urls&gt;&lt;/urls&gt;&lt;electronic-resource-num&gt; 10.22055/JISE.2017.12968&lt;/electronic-resource-num&gt;&lt;language&gt;Percian&lt;/language&gt;&lt;/record&gt;&lt;/Cite&gt;&lt;/EndNote&gt;</w:instrText>
      </w:r>
      <w:r w:rsidR="00A81DF0"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(Houshmand et al., 1970)</w:t>
      </w:r>
      <w:r w:rsidR="00A81DF0" w:rsidRPr="00E87995">
        <w:rPr>
          <w:rFonts w:ascii="Times New Roman" w:hAnsi="Times New Roman" w:cs="Times New Roman"/>
          <w:sz w:val="20"/>
          <w:szCs w:val="20"/>
        </w:rPr>
        <w:fldChar w:fldCharType="end"/>
      </w:r>
      <w:r w:rsidR="00B30551" w:rsidRPr="00E87995">
        <w:rPr>
          <w:rFonts w:ascii="Times New Roman" w:hAnsi="Times New Roman" w:cs="Times New Roman"/>
          <w:sz w:val="20"/>
          <w:szCs w:val="20"/>
        </w:rPr>
        <w:t>. The interactive effect</w:t>
      </w:r>
      <w:r w:rsidRPr="00E87995">
        <w:rPr>
          <w:rFonts w:ascii="Times New Roman" w:hAnsi="Times New Roman" w:cs="Times New Roman"/>
          <w:sz w:val="20"/>
          <w:szCs w:val="20"/>
        </w:rPr>
        <w:t xml:space="preserve"> of </w:t>
      </w:r>
      <w:r w:rsidR="008328EC" w:rsidRPr="00E87995">
        <w:rPr>
          <w:rFonts w:ascii="Times New Roman" w:hAnsi="Times New Roman" w:cs="Times New Roman"/>
          <w:sz w:val="20"/>
          <w:szCs w:val="20"/>
        </w:rPr>
        <w:t xml:space="preserve">amount of </w:t>
      </w:r>
      <w:r w:rsidRPr="00E87995">
        <w:rPr>
          <w:rFonts w:ascii="Times New Roman" w:hAnsi="Times New Roman" w:cs="Times New Roman"/>
          <w:sz w:val="20"/>
          <w:szCs w:val="20"/>
        </w:rPr>
        <w:t>irrigation water</w:t>
      </w:r>
      <w:r w:rsidR="009C056A" w:rsidRPr="00E87995">
        <w:rPr>
          <w:rFonts w:ascii="Times New Roman" w:hAnsi="Times New Roman" w:cs="Times New Roman"/>
          <w:sz w:val="20"/>
          <w:szCs w:val="20"/>
        </w:rPr>
        <w:t xml:space="preserve"> and irrigation method showed</w:t>
      </w:r>
      <w:r w:rsidR="008328EC" w:rsidRPr="00E87995">
        <w:rPr>
          <w:rFonts w:ascii="Times New Roman" w:hAnsi="Times New Roman" w:cs="Times New Roman"/>
          <w:sz w:val="20"/>
          <w:szCs w:val="20"/>
        </w:rPr>
        <w:t xml:space="preserve"> that </w:t>
      </w:r>
      <w:r w:rsidR="009C056A" w:rsidRPr="00E87995">
        <w:rPr>
          <w:rFonts w:ascii="Times New Roman" w:hAnsi="Times New Roman" w:cs="Times New Roman"/>
          <w:sz w:val="20"/>
          <w:szCs w:val="20"/>
        </w:rPr>
        <w:t>i</w:t>
      </w:r>
      <w:r w:rsidRPr="00E87995">
        <w:rPr>
          <w:rFonts w:ascii="Times New Roman" w:hAnsi="Times New Roman" w:cs="Times New Roman"/>
          <w:sz w:val="20"/>
          <w:szCs w:val="20"/>
        </w:rPr>
        <w:t xml:space="preserve">n all three irrigation methods, </w:t>
      </w:r>
      <w:r w:rsidR="009C056A" w:rsidRPr="00E87995">
        <w:rPr>
          <w:rFonts w:ascii="Times New Roman" w:hAnsi="Times New Roman" w:cs="Times New Roman"/>
          <w:sz w:val="20"/>
          <w:szCs w:val="20"/>
        </w:rPr>
        <w:t>by reducing</w:t>
      </w:r>
      <w:r w:rsidRPr="00E87995">
        <w:rPr>
          <w:rFonts w:ascii="Times New Roman" w:hAnsi="Times New Roman" w:cs="Times New Roman"/>
          <w:sz w:val="20"/>
          <w:szCs w:val="20"/>
        </w:rPr>
        <w:t xml:space="preserve"> and increasing the depth of irrigation water more than the water requirement of the </w:t>
      </w:r>
      <w:r w:rsidR="009C056A" w:rsidRPr="00E87995">
        <w:rPr>
          <w:rFonts w:ascii="Times New Roman" w:hAnsi="Times New Roman" w:cs="Times New Roman"/>
          <w:sz w:val="20"/>
          <w:szCs w:val="20"/>
        </w:rPr>
        <w:t xml:space="preserve">plant, the amount of the bulb yield </w:t>
      </w:r>
      <w:r w:rsidR="008328EC" w:rsidRPr="00E87995">
        <w:rPr>
          <w:rFonts w:ascii="Times New Roman" w:hAnsi="Times New Roman" w:cs="Times New Roman"/>
          <w:sz w:val="20"/>
          <w:szCs w:val="20"/>
        </w:rPr>
        <w:t xml:space="preserve">was </w:t>
      </w:r>
      <w:r w:rsidR="009C056A" w:rsidRPr="00E87995">
        <w:rPr>
          <w:rFonts w:ascii="Times New Roman" w:hAnsi="Times New Roman" w:cs="Times New Roman"/>
          <w:sz w:val="20"/>
          <w:szCs w:val="20"/>
        </w:rPr>
        <w:t xml:space="preserve">reduced </w:t>
      </w:r>
      <w:r w:rsidR="00CB72F1" w:rsidRPr="00E87995">
        <w:rPr>
          <w:rFonts w:ascii="Times New Roman" w:hAnsi="Times New Roman" w:cs="Times New Roman"/>
          <w:sz w:val="20"/>
          <w:szCs w:val="20"/>
        </w:rPr>
        <w:t>and t</w:t>
      </w:r>
      <w:r w:rsidRPr="00E87995">
        <w:rPr>
          <w:rFonts w:ascii="Times New Roman" w:hAnsi="Times New Roman" w:cs="Times New Roman"/>
          <w:sz w:val="20"/>
          <w:szCs w:val="20"/>
        </w:rPr>
        <w:t xml:space="preserve">he highest yield was </w:t>
      </w:r>
      <w:r w:rsidR="006A6636" w:rsidRPr="00E87995">
        <w:rPr>
          <w:rFonts w:ascii="Times New Roman" w:hAnsi="Times New Roman" w:cs="Times New Roman"/>
          <w:sz w:val="20"/>
          <w:szCs w:val="20"/>
        </w:rPr>
        <w:t>obtained from</w:t>
      </w:r>
      <w:r w:rsidR="008328EC" w:rsidRPr="00E87995">
        <w:rPr>
          <w:rFonts w:ascii="Times New Roman" w:hAnsi="Times New Roman" w:cs="Times New Roman"/>
          <w:sz w:val="20"/>
          <w:szCs w:val="20"/>
        </w:rPr>
        <w:t xml:space="preserve"> </w:t>
      </w:r>
      <w:r w:rsidR="009C056A" w:rsidRPr="00E87995">
        <w:rPr>
          <w:rFonts w:ascii="Times New Roman" w:hAnsi="Times New Roman" w:cs="Times New Roman"/>
          <w:sz w:val="20"/>
          <w:szCs w:val="20"/>
        </w:rPr>
        <w:t xml:space="preserve">subsurface </w:t>
      </w:r>
      <w:r w:rsidRPr="00E87995">
        <w:rPr>
          <w:rFonts w:ascii="Times New Roman" w:hAnsi="Times New Roman" w:cs="Times New Roman"/>
          <w:sz w:val="20"/>
          <w:szCs w:val="20"/>
        </w:rPr>
        <w:t>drip irrig</w:t>
      </w:r>
      <w:r w:rsidR="009C056A" w:rsidRPr="00E87995">
        <w:rPr>
          <w:rFonts w:ascii="Times New Roman" w:hAnsi="Times New Roman" w:cs="Times New Roman"/>
          <w:sz w:val="20"/>
          <w:szCs w:val="20"/>
        </w:rPr>
        <w:t>ation (Table 5). The interactive effect</w:t>
      </w:r>
      <w:r w:rsidRPr="00E87995">
        <w:rPr>
          <w:rFonts w:ascii="Times New Roman" w:hAnsi="Times New Roman" w:cs="Times New Roman"/>
          <w:sz w:val="20"/>
          <w:szCs w:val="20"/>
        </w:rPr>
        <w:t xml:space="preserve"> of irrigation water and nitrogen fertilizer showed</w:t>
      </w:r>
      <w:r w:rsidR="008328EC" w:rsidRPr="00E87995">
        <w:rPr>
          <w:rFonts w:ascii="Times New Roman" w:hAnsi="Times New Roman" w:cs="Times New Roman"/>
          <w:sz w:val="20"/>
          <w:szCs w:val="20"/>
        </w:rPr>
        <w:t xml:space="preserve"> that </w:t>
      </w:r>
      <w:r w:rsidR="009C056A" w:rsidRPr="00E87995">
        <w:rPr>
          <w:rFonts w:ascii="Times New Roman" w:hAnsi="Times New Roman" w:cs="Times New Roman"/>
          <w:sz w:val="20"/>
          <w:szCs w:val="20"/>
        </w:rPr>
        <w:t>by</w:t>
      </w:r>
      <w:r w:rsidRPr="00E87995">
        <w:rPr>
          <w:rFonts w:ascii="Times New Roman" w:hAnsi="Times New Roman" w:cs="Times New Roman"/>
          <w:sz w:val="20"/>
          <w:szCs w:val="20"/>
        </w:rPr>
        <w:t xml:space="preserve"> reducing the depth of irrigation water and </w:t>
      </w:r>
      <w:r w:rsidR="009C056A" w:rsidRPr="00E87995">
        <w:rPr>
          <w:rFonts w:ascii="Times New Roman" w:hAnsi="Times New Roman" w:cs="Times New Roman"/>
          <w:sz w:val="20"/>
          <w:szCs w:val="20"/>
        </w:rPr>
        <w:t>reducing</w:t>
      </w:r>
      <w:r w:rsidRPr="00E87995">
        <w:rPr>
          <w:rFonts w:ascii="Times New Roman" w:hAnsi="Times New Roman" w:cs="Times New Roman"/>
          <w:sz w:val="20"/>
          <w:szCs w:val="20"/>
        </w:rPr>
        <w:t xml:space="preserve"> nitrogen levels</w:t>
      </w:r>
      <w:r w:rsidR="008328EC" w:rsidRPr="00E87995">
        <w:rPr>
          <w:rFonts w:ascii="Times New Roman" w:hAnsi="Times New Roman" w:cs="Times New Roman"/>
          <w:sz w:val="20"/>
          <w:szCs w:val="20"/>
        </w:rPr>
        <w:t>,</w:t>
      </w:r>
      <w:r w:rsidRPr="00E87995">
        <w:rPr>
          <w:rFonts w:ascii="Times New Roman" w:hAnsi="Times New Roman" w:cs="Times New Roman"/>
          <w:sz w:val="20"/>
          <w:szCs w:val="20"/>
        </w:rPr>
        <w:t xml:space="preserve"> </w:t>
      </w:r>
      <w:r w:rsidR="009C056A" w:rsidRPr="00E87995">
        <w:rPr>
          <w:rFonts w:ascii="Times New Roman" w:hAnsi="Times New Roman" w:cs="Times New Roman"/>
          <w:sz w:val="20"/>
          <w:szCs w:val="20"/>
        </w:rPr>
        <w:t xml:space="preserve">the amount of the bulb yield </w:t>
      </w:r>
      <w:r w:rsidR="008328EC" w:rsidRPr="00E87995">
        <w:rPr>
          <w:rFonts w:ascii="Times New Roman" w:hAnsi="Times New Roman" w:cs="Times New Roman"/>
          <w:sz w:val="20"/>
          <w:szCs w:val="20"/>
        </w:rPr>
        <w:t xml:space="preserve">was </w:t>
      </w:r>
      <w:r w:rsidR="009C056A" w:rsidRPr="00E87995">
        <w:rPr>
          <w:rFonts w:ascii="Times New Roman" w:hAnsi="Times New Roman" w:cs="Times New Roman"/>
          <w:sz w:val="20"/>
          <w:szCs w:val="20"/>
        </w:rPr>
        <w:t>reduced</w:t>
      </w:r>
      <w:r w:rsidRPr="00E87995">
        <w:rPr>
          <w:rFonts w:ascii="Times New Roman" w:hAnsi="Times New Roman" w:cs="Times New Roman"/>
          <w:sz w:val="20"/>
          <w:szCs w:val="20"/>
        </w:rPr>
        <w:t xml:space="preserve">. The highest amount of </w:t>
      </w:r>
      <w:r w:rsidR="009C056A" w:rsidRPr="00E87995">
        <w:rPr>
          <w:rFonts w:ascii="Times New Roman" w:hAnsi="Times New Roman" w:cs="Times New Roman"/>
          <w:sz w:val="20"/>
          <w:szCs w:val="20"/>
        </w:rPr>
        <w:t>the bulb</w:t>
      </w:r>
      <w:r w:rsidRPr="00E87995">
        <w:rPr>
          <w:rFonts w:ascii="Times New Roman" w:hAnsi="Times New Roman" w:cs="Times New Roman"/>
          <w:sz w:val="20"/>
          <w:szCs w:val="20"/>
        </w:rPr>
        <w:t xml:space="preserve"> yield was </w:t>
      </w:r>
      <w:r w:rsidR="006A6636" w:rsidRPr="00E87995">
        <w:rPr>
          <w:rFonts w:ascii="Times New Roman" w:hAnsi="Times New Roman" w:cs="Times New Roman"/>
          <w:sz w:val="20"/>
          <w:szCs w:val="20"/>
        </w:rPr>
        <w:t>obtained from</w:t>
      </w:r>
      <w:r w:rsidR="008328EC" w:rsidRPr="00E87995">
        <w:rPr>
          <w:rFonts w:ascii="Times New Roman" w:hAnsi="Times New Roman" w:cs="Times New Roman"/>
          <w:sz w:val="20"/>
          <w:szCs w:val="20"/>
        </w:rPr>
        <w:t xml:space="preserve"> </w:t>
      </w:r>
      <w:r w:rsidR="009C056A" w:rsidRPr="00E87995">
        <w:rPr>
          <w:rFonts w:ascii="Times New Roman" w:hAnsi="Times New Roman" w:cs="Times New Roman"/>
          <w:sz w:val="20"/>
          <w:szCs w:val="20"/>
        </w:rPr>
        <w:t xml:space="preserve">the treatment of </w:t>
      </w:r>
      <w:r w:rsidRPr="00E87995">
        <w:rPr>
          <w:rFonts w:ascii="Times New Roman" w:hAnsi="Times New Roman" w:cs="Times New Roman"/>
          <w:sz w:val="20"/>
          <w:szCs w:val="20"/>
        </w:rPr>
        <w:t>100% water requirement and 100 nitrogen fertilizer</w:t>
      </w:r>
      <w:r w:rsidR="009C056A" w:rsidRPr="00E87995">
        <w:rPr>
          <w:rFonts w:ascii="Times New Roman" w:hAnsi="Times New Roman" w:cs="Times New Roman"/>
          <w:sz w:val="20"/>
          <w:szCs w:val="20"/>
        </w:rPr>
        <w:t xml:space="preserve"> amount (Table 6). The interactive effect</w:t>
      </w:r>
      <w:r w:rsidR="008328EC" w:rsidRPr="00E87995">
        <w:rPr>
          <w:rFonts w:ascii="Times New Roman" w:hAnsi="Times New Roman" w:cs="Times New Roman"/>
          <w:sz w:val="20"/>
          <w:szCs w:val="20"/>
        </w:rPr>
        <w:t xml:space="preserve"> </w:t>
      </w:r>
      <w:r w:rsidR="00782114" w:rsidRPr="00E87995">
        <w:rPr>
          <w:rFonts w:ascii="Times New Roman" w:hAnsi="Times New Roman" w:cs="Times New Roman"/>
          <w:sz w:val="20"/>
          <w:szCs w:val="20"/>
        </w:rPr>
        <w:t>of</w:t>
      </w:r>
      <w:r w:rsidRPr="00E87995">
        <w:rPr>
          <w:rFonts w:ascii="Times New Roman" w:hAnsi="Times New Roman" w:cs="Times New Roman"/>
          <w:sz w:val="20"/>
          <w:szCs w:val="20"/>
        </w:rPr>
        <w:t xml:space="preserve"> irrigation </w:t>
      </w:r>
      <w:r w:rsidR="00782114" w:rsidRPr="00E87995">
        <w:rPr>
          <w:rFonts w:ascii="Times New Roman" w:hAnsi="Times New Roman" w:cs="Times New Roman"/>
          <w:sz w:val="20"/>
          <w:szCs w:val="20"/>
        </w:rPr>
        <w:t xml:space="preserve">method </w:t>
      </w:r>
      <w:r w:rsidRPr="00E87995">
        <w:rPr>
          <w:rFonts w:ascii="Times New Roman" w:hAnsi="Times New Roman" w:cs="Times New Roman"/>
          <w:sz w:val="20"/>
          <w:szCs w:val="20"/>
        </w:rPr>
        <w:t>and nitrogen fertilizer showed</w:t>
      </w:r>
      <w:r w:rsidR="008328EC" w:rsidRPr="00E87995">
        <w:rPr>
          <w:rFonts w:ascii="Times New Roman" w:hAnsi="Times New Roman" w:cs="Times New Roman"/>
          <w:sz w:val="20"/>
          <w:szCs w:val="20"/>
        </w:rPr>
        <w:t xml:space="preserve"> that </w:t>
      </w:r>
      <w:r w:rsidRPr="00E87995">
        <w:rPr>
          <w:rFonts w:ascii="Times New Roman" w:hAnsi="Times New Roman" w:cs="Times New Roman"/>
          <w:sz w:val="20"/>
          <w:szCs w:val="20"/>
        </w:rPr>
        <w:t xml:space="preserve">the highest yield was obtained </w:t>
      </w:r>
      <w:r w:rsidR="00782114" w:rsidRPr="00E87995">
        <w:rPr>
          <w:rFonts w:ascii="Times New Roman" w:hAnsi="Times New Roman" w:cs="Times New Roman"/>
          <w:sz w:val="20"/>
          <w:szCs w:val="20"/>
        </w:rPr>
        <w:t>from subsurface</w:t>
      </w:r>
      <w:r w:rsidRPr="00E87995">
        <w:rPr>
          <w:rFonts w:ascii="Times New Roman" w:hAnsi="Times New Roman" w:cs="Times New Roman"/>
          <w:sz w:val="20"/>
          <w:szCs w:val="20"/>
        </w:rPr>
        <w:t xml:space="preserve"> drip irrigation and 100% nitrogen fertilization treatment (Table 7). In all three methods, the amount of yield </w:t>
      </w:r>
      <w:r w:rsidR="00782114" w:rsidRPr="00E87995">
        <w:rPr>
          <w:rFonts w:ascii="Times New Roman" w:hAnsi="Times New Roman" w:cs="Times New Roman"/>
          <w:sz w:val="20"/>
          <w:szCs w:val="20"/>
        </w:rPr>
        <w:t>was reduced</w:t>
      </w:r>
      <w:r w:rsidRPr="00E87995">
        <w:rPr>
          <w:rFonts w:ascii="Times New Roman" w:hAnsi="Times New Roman" w:cs="Times New Roman"/>
          <w:sz w:val="20"/>
          <w:szCs w:val="20"/>
        </w:rPr>
        <w:t xml:space="preserve"> by </w:t>
      </w:r>
      <w:r w:rsidR="00782114" w:rsidRPr="00E87995">
        <w:rPr>
          <w:rFonts w:ascii="Times New Roman" w:hAnsi="Times New Roman" w:cs="Times New Roman"/>
          <w:sz w:val="20"/>
          <w:szCs w:val="20"/>
        </w:rPr>
        <w:t>reducing</w:t>
      </w:r>
      <w:r w:rsidRPr="00E87995">
        <w:rPr>
          <w:rFonts w:ascii="Times New Roman" w:hAnsi="Times New Roman" w:cs="Times New Roman"/>
          <w:sz w:val="20"/>
          <w:szCs w:val="20"/>
        </w:rPr>
        <w:t xml:space="preserve"> the amount of nitrogen fertilizer.</w:t>
      </w:r>
    </w:p>
    <w:p w:rsidR="001C3346" w:rsidRPr="00E87995" w:rsidRDefault="001C3346" w:rsidP="004D75E8">
      <w:pPr>
        <w:autoSpaceDE w:val="0"/>
        <w:autoSpaceDN w:val="0"/>
        <w:adjustRightInd w:val="0"/>
        <w:spacing w:after="0" w:line="480" w:lineRule="auto"/>
        <w:ind w:right="-5"/>
        <w:jc w:val="both"/>
        <w:rPr>
          <w:rFonts w:ascii="Times New Roman" w:hAnsi="Times New Roman" w:cs="Times New Roman"/>
          <w:b/>
          <w:bCs/>
          <w:sz w:val="20"/>
          <w:szCs w:val="20"/>
          <w:rtl/>
        </w:rPr>
      </w:pPr>
    </w:p>
    <w:p w:rsidR="00B84666" w:rsidRPr="00E87995" w:rsidRDefault="00B84666" w:rsidP="004D75E8">
      <w:pPr>
        <w:autoSpaceDE w:val="0"/>
        <w:autoSpaceDN w:val="0"/>
        <w:adjustRightInd w:val="0"/>
        <w:spacing w:after="0" w:line="480" w:lineRule="auto"/>
        <w:ind w:right="-5"/>
        <w:jc w:val="both"/>
        <w:rPr>
          <w:rFonts w:ascii="Times New Roman" w:hAnsi="Times New Roman" w:cs="Times New Roman"/>
          <w:b/>
          <w:bCs/>
          <w:sz w:val="20"/>
          <w:szCs w:val="20"/>
        </w:rPr>
      </w:pPr>
      <w:r w:rsidRPr="00E87995">
        <w:rPr>
          <w:rFonts w:ascii="Times New Roman" w:hAnsi="Times New Roman" w:cs="Times New Roman"/>
          <w:b/>
          <w:bCs/>
          <w:sz w:val="20"/>
          <w:szCs w:val="20"/>
        </w:rPr>
        <w:t>Efficie</w:t>
      </w:r>
      <w:r w:rsidR="001C3346" w:rsidRPr="00E87995">
        <w:rPr>
          <w:rFonts w:ascii="Times New Roman" w:hAnsi="Times New Roman" w:cs="Times New Roman"/>
          <w:b/>
          <w:bCs/>
          <w:sz w:val="20"/>
          <w:szCs w:val="20"/>
        </w:rPr>
        <w:t>ncy of irrigation water (kg / m³</w:t>
      </w:r>
      <w:r w:rsidRPr="00E87995">
        <w:rPr>
          <w:rFonts w:ascii="Times New Roman" w:hAnsi="Times New Roman" w:cs="Times New Roman"/>
          <w:b/>
          <w:bCs/>
          <w:sz w:val="20"/>
          <w:szCs w:val="20"/>
        </w:rPr>
        <w:t xml:space="preserve"> / ha)</w:t>
      </w:r>
    </w:p>
    <w:p w:rsidR="00B84666" w:rsidRPr="00E87995" w:rsidRDefault="00B84666" w:rsidP="0063722F">
      <w:pPr>
        <w:autoSpaceDE w:val="0"/>
        <w:autoSpaceDN w:val="0"/>
        <w:adjustRightInd w:val="0"/>
        <w:spacing w:after="0" w:line="480" w:lineRule="auto"/>
        <w:ind w:right="-5"/>
        <w:jc w:val="both"/>
        <w:rPr>
          <w:rFonts w:ascii="Times New Roman" w:hAnsi="Times New Roman" w:cs="Times New Roman"/>
          <w:sz w:val="20"/>
          <w:szCs w:val="20"/>
          <w:lang w:bidi="fa-IR"/>
        </w:rPr>
      </w:pPr>
      <w:r w:rsidRPr="00E87995">
        <w:rPr>
          <w:rFonts w:ascii="Times New Roman" w:hAnsi="Times New Roman" w:cs="Times New Roman"/>
          <w:sz w:val="20"/>
          <w:szCs w:val="20"/>
        </w:rPr>
        <w:lastRenderedPageBreak/>
        <w:t xml:space="preserve">The effect of </w:t>
      </w:r>
      <w:r w:rsidR="008328EC" w:rsidRPr="00E87995">
        <w:rPr>
          <w:rFonts w:ascii="Times New Roman" w:hAnsi="Times New Roman" w:cs="Times New Roman"/>
          <w:sz w:val="20"/>
          <w:szCs w:val="20"/>
        </w:rPr>
        <w:t xml:space="preserve">amount of </w:t>
      </w:r>
      <w:r w:rsidRPr="00E87995">
        <w:rPr>
          <w:rFonts w:ascii="Times New Roman" w:hAnsi="Times New Roman" w:cs="Times New Roman"/>
          <w:sz w:val="20"/>
          <w:szCs w:val="20"/>
        </w:rPr>
        <w:t>irrigation water</w:t>
      </w:r>
      <w:r w:rsidR="00460A3A"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on irrigation water efficiency was significant at 5% probability level. Reducing the depth of irrigation water from 100% of the water requirement of the plant to 75% of the water requirement of the plant increased </w:t>
      </w:r>
      <w:r w:rsidR="00460A3A" w:rsidRPr="00E87995">
        <w:rPr>
          <w:rFonts w:ascii="Times New Roman" w:hAnsi="Times New Roman" w:cs="Times New Roman"/>
          <w:sz w:val="20"/>
          <w:szCs w:val="20"/>
        </w:rPr>
        <w:t xml:space="preserve">the </w:t>
      </w:r>
      <w:r w:rsidR="00083ED4" w:rsidRPr="00E87995">
        <w:rPr>
          <w:rFonts w:ascii="Times New Roman" w:hAnsi="Times New Roman" w:cs="Times New Roman"/>
          <w:sz w:val="20"/>
          <w:szCs w:val="20"/>
        </w:rPr>
        <w:t xml:space="preserve">efficiency, </w:t>
      </w:r>
      <w:r w:rsidRPr="00E87995">
        <w:rPr>
          <w:rFonts w:ascii="Times New Roman" w:hAnsi="Times New Roman" w:cs="Times New Roman"/>
          <w:sz w:val="20"/>
          <w:szCs w:val="20"/>
        </w:rPr>
        <w:t xml:space="preserve">no significant difference </w:t>
      </w:r>
      <w:r w:rsidR="00083ED4" w:rsidRPr="00E87995">
        <w:rPr>
          <w:rFonts w:ascii="Times New Roman" w:hAnsi="Times New Roman" w:cs="Times New Roman"/>
          <w:sz w:val="20"/>
          <w:szCs w:val="20"/>
        </w:rPr>
        <w:t xml:space="preserve">was observed </w:t>
      </w:r>
      <w:r w:rsidRPr="00E87995">
        <w:rPr>
          <w:rFonts w:ascii="Times New Roman" w:hAnsi="Times New Roman" w:cs="Times New Roman"/>
          <w:sz w:val="20"/>
          <w:szCs w:val="20"/>
        </w:rPr>
        <w:t>between the two treatments</w:t>
      </w:r>
      <w:r w:rsidR="00083ED4" w:rsidRPr="00E87995">
        <w:rPr>
          <w:rFonts w:ascii="Times New Roman" w:hAnsi="Times New Roman" w:cs="Times New Roman"/>
          <w:sz w:val="20"/>
          <w:szCs w:val="20"/>
        </w:rPr>
        <w:t xml:space="preserve"> in this regard</w:t>
      </w:r>
      <w:r w:rsidRPr="00E87995">
        <w:rPr>
          <w:rFonts w:ascii="Times New Roman" w:hAnsi="Times New Roman" w:cs="Times New Roman"/>
          <w:sz w:val="20"/>
          <w:szCs w:val="20"/>
        </w:rPr>
        <w:t xml:space="preserve">. Increasing irrigation water from 100% to 120% of water requirement of the plant reduced efficiency. The highest amount of </w:t>
      </w:r>
      <w:r w:rsidR="00D157C3" w:rsidRPr="00E87995">
        <w:rPr>
          <w:rFonts w:ascii="Times New Roman" w:hAnsi="Times New Roman" w:cs="Times New Roman"/>
          <w:sz w:val="20"/>
          <w:szCs w:val="20"/>
        </w:rPr>
        <w:t xml:space="preserve">efficiency </w:t>
      </w:r>
      <w:r w:rsidRPr="00E87995">
        <w:rPr>
          <w:rFonts w:ascii="Times New Roman" w:hAnsi="Times New Roman" w:cs="Times New Roman"/>
          <w:sz w:val="20"/>
          <w:szCs w:val="20"/>
        </w:rPr>
        <w:t xml:space="preserve">was obtained </w:t>
      </w:r>
      <w:r w:rsidR="00D157C3" w:rsidRPr="00E87995">
        <w:rPr>
          <w:rFonts w:ascii="Times New Roman" w:hAnsi="Times New Roman" w:cs="Times New Roman"/>
          <w:sz w:val="20"/>
          <w:szCs w:val="20"/>
        </w:rPr>
        <w:t>from the</w:t>
      </w:r>
      <w:r w:rsidRPr="00E87995">
        <w:rPr>
          <w:rFonts w:ascii="Times New Roman" w:hAnsi="Times New Roman" w:cs="Times New Roman"/>
          <w:sz w:val="20"/>
          <w:szCs w:val="20"/>
        </w:rPr>
        <w:t xml:space="preserve"> tr</w:t>
      </w:r>
      <w:r w:rsidR="00D157C3" w:rsidRPr="00E87995">
        <w:rPr>
          <w:rFonts w:ascii="Times New Roman" w:hAnsi="Times New Roman" w:cs="Times New Roman"/>
          <w:sz w:val="20"/>
          <w:szCs w:val="20"/>
        </w:rPr>
        <w:t>eatment of 75</w:t>
      </w:r>
      <w:r w:rsidR="008328EC" w:rsidRPr="00E87995">
        <w:rPr>
          <w:rFonts w:ascii="Times New Roman" w:hAnsi="Times New Roman" w:cs="Times New Roman"/>
          <w:sz w:val="20"/>
          <w:szCs w:val="20"/>
        </w:rPr>
        <w:t>%</w:t>
      </w:r>
      <w:r w:rsidR="00D157C3" w:rsidRPr="00E87995">
        <w:rPr>
          <w:rFonts w:ascii="Times New Roman" w:hAnsi="Times New Roman" w:cs="Times New Roman"/>
          <w:sz w:val="20"/>
          <w:szCs w:val="20"/>
        </w:rPr>
        <w:t xml:space="preserve"> water requirement</w:t>
      </w:r>
      <w:r w:rsidRPr="00E87995">
        <w:rPr>
          <w:rFonts w:ascii="Times New Roman" w:hAnsi="Times New Roman" w:cs="Times New Roman"/>
          <w:sz w:val="20"/>
          <w:szCs w:val="20"/>
        </w:rPr>
        <w:t xml:space="preserve"> of the pla</w:t>
      </w:r>
      <w:r w:rsidR="00D157C3" w:rsidRPr="00E87995">
        <w:rPr>
          <w:rFonts w:ascii="Times New Roman" w:hAnsi="Times New Roman" w:cs="Times New Roman"/>
          <w:sz w:val="20"/>
          <w:szCs w:val="20"/>
        </w:rPr>
        <w:t>nt (4.47 kg / m³</w:t>
      </w:r>
      <w:r w:rsidRPr="00E87995">
        <w:rPr>
          <w:rFonts w:ascii="Times New Roman" w:hAnsi="Times New Roman" w:cs="Times New Roman"/>
          <w:sz w:val="20"/>
          <w:szCs w:val="20"/>
        </w:rPr>
        <w:t xml:space="preserve"> / ha) and the lowest </w:t>
      </w:r>
      <w:r w:rsidR="00D157C3" w:rsidRPr="00E87995">
        <w:rPr>
          <w:rFonts w:ascii="Times New Roman" w:hAnsi="Times New Roman" w:cs="Times New Roman"/>
          <w:sz w:val="20"/>
          <w:szCs w:val="20"/>
        </w:rPr>
        <w:t xml:space="preserve">was </w:t>
      </w:r>
      <w:r w:rsidRPr="00E87995">
        <w:rPr>
          <w:rFonts w:ascii="Times New Roman" w:hAnsi="Times New Roman" w:cs="Times New Roman"/>
          <w:sz w:val="20"/>
          <w:szCs w:val="20"/>
        </w:rPr>
        <w:t>in the treatment of 120% water requir</w:t>
      </w:r>
      <w:r w:rsidR="00D157C3" w:rsidRPr="00E87995">
        <w:rPr>
          <w:rFonts w:ascii="Times New Roman" w:hAnsi="Times New Roman" w:cs="Times New Roman"/>
          <w:sz w:val="20"/>
          <w:szCs w:val="20"/>
        </w:rPr>
        <w:t>ement of the plant (2.78 kg / m³</w:t>
      </w:r>
      <w:r w:rsidRPr="00E87995">
        <w:rPr>
          <w:rFonts w:ascii="Times New Roman" w:hAnsi="Times New Roman" w:cs="Times New Roman"/>
          <w:sz w:val="20"/>
          <w:szCs w:val="20"/>
        </w:rPr>
        <w:t xml:space="preserve"> / ha) (Table 4). </w:t>
      </w:r>
      <w:proofErr w:type="spellStart"/>
      <w:r w:rsidR="00A81DF0" w:rsidRPr="00E87995">
        <w:rPr>
          <w:rFonts w:ascii="Times New Roman" w:hAnsi="Times New Roman" w:cs="Times New Roman"/>
          <w:sz w:val="20"/>
          <w:szCs w:val="20"/>
        </w:rPr>
        <w:t>Garrity</w:t>
      </w:r>
      <w:proofErr w:type="spellEnd"/>
      <w:r w:rsidRPr="00E87995">
        <w:rPr>
          <w:rFonts w:ascii="Times New Roman" w:hAnsi="Times New Roman" w:cs="Times New Roman"/>
          <w:sz w:val="20"/>
          <w:szCs w:val="20"/>
        </w:rPr>
        <w:t xml:space="preserve"> et al. (1983) stated that the occurrence of </w:t>
      </w:r>
      <w:r w:rsidR="007845BA" w:rsidRPr="00E87995">
        <w:rPr>
          <w:rFonts w:ascii="Times New Roman" w:hAnsi="Times New Roman" w:cs="Times New Roman"/>
          <w:sz w:val="20"/>
          <w:szCs w:val="20"/>
        </w:rPr>
        <w:t>aqua</w:t>
      </w:r>
      <w:r w:rsidRPr="00E87995">
        <w:rPr>
          <w:rFonts w:ascii="Times New Roman" w:hAnsi="Times New Roman" w:cs="Times New Roman"/>
          <w:sz w:val="20"/>
          <w:szCs w:val="20"/>
        </w:rPr>
        <w:t xml:space="preserve"> stress, although </w:t>
      </w:r>
      <w:proofErr w:type="gramStart"/>
      <w:r w:rsidR="008328EC" w:rsidRPr="00E87995">
        <w:rPr>
          <w:rFonts w:ascii="Times New Roman" w:hAnsi="Times New Roman" w:cs="Times New Roman"/>
          <w:sz w:val="20"/>
          <w:szCs w:val="20"/>
        </w:rPr>
        <w:t xml:space="preserve">affected </w:t>
      </w:r>
      <w:r w:rsidRPr="00E87995">
        <w:rPr>
          <w:rFonts w:ascii="Times New Roman" w:hAnsi="Times New Roman" w:cs="Times New Roman"/>
          <w:sz w:val="20"/>
          <w:szCs w:val="20"/>
        </w:rPr>
        <w:t xml:space="preserve"> the</w:t>
      </w:r>
      <w:proofErr w:type="gramEnd"/>
      <w:r w:rsidRPr="00E87995">
        <w:rPr>
          <w:rFonts w:ascii="Times New Roman" w:hAnsi="Times New Roman" w:cs="Times New Roman"/>
          <w:sz w:val="20"/>
          <w:szCs w:val="20"/>
        </w:rPr>
        <w:t xml:space="preserve"> </w:t>
      </w:r>
      <w:r w:rsidR="007845BA" w:rsidRPr="00E87995">
        <w:rPr>
          <w:rFonts w:ascii="Times New Roman" w:hAnsi="Times New Roman" w:cs="Times New Roman"/>
          <w:sz w:val="20"/>
          <w:szCs w:val="20"/>
        </w:rPr>
        <w:t>numerator</w:t>
      </w:r>
      <w:r w:rsidRPr="00E87995">
        <w:rPr>
          <w:rFonts w:ascii="Times New Roman" w:hAnsi="Times New Roman" w:cs="Times New Roman"/>
          <w:sz w:val="20"/>
          <w:szCs w:val="20"/>
        </w:rPr>
        <w:t xml:space="preserve"> of the fraction of WUE (efficien</w:t>
      </w:r>
      <w:r w:rsidR="007845BA" w:rsidRPr="00E87995">
        <w:rPr>
          <w:rFonts w:ascii="Times New Roman" w:hAnsi="Times New Roman" w:cs="Times New Roman"/>
          <w:sz w:val="20"/>
          <w:szCs w:val="20"/>
        </w:rPr>
        <w:t>cy) i.e.</w:t>
      </w:r>
      <w:r w:rsidRPr="00E87995">
        <w:rPr>
          <w:rFonts w:ascii="Times New Roman" w:hAnsi="Times New Roman" w:cs="Times New Roman"/>
          <w:sz w:val="20"/>
          <w:szCs w:val="20"/>
        </w:rPr>
        <w:t xml:space="preserve"> the</w:t>
      </w:r>
      <w:r w:rsidR="007845BA" w:rsidRPr="00E87995">
        <w:rPr>
          <w:rFonts w:ascii="Times New Roman" w:hAnsi="Times New Roman" w:cs="Times New Roman"/>
          <w:sz w:val="20"/>
          <w:szCs w:val="20"/>
        </w:rPr>
        <w:t xml:space="preserve"> yield, </w:t>
      </w:r>
      <w:r w:rsidR="002F0C82" w:rsidRPr="00E87995">
        <w:rPr>
          <w:rFonts w:ascii="Times New Roman" w:hAnsi="Times New Roman" w:cs="Times New Roman"/>
          <w:sz w:val="20"/>
          <w:szCs w:val="20"/>
        </w:rPr>
        <w:t>but</w:t>
      </w:r>
      <w:r w:rsidR="007845BA" w:rsidRPr="00E87995">
        <w:rPr>
          <w:rFonts w:ascii="Times New Roman" w:hAnsi="Times New Roman" w:cs="Times New Roman"/>
          <w:sz w:val="20"/>
          <w:szCs w:val="20"/>
        </w:rPr>
        <w:t xml:space="preserve"> by </w:t>
      </w:r>
      <w:r w:rsidRPr="00E87995">
        <w:rPr>
          <w:rFonts w:ascii="Times New Roman" w:hAnsi="Times New Roman" w:cs="Times New Roman"/>
          <w:sz w:val="20"/>
          <w:szCs w:val="20"/>
        </w:rPr>
        <w:t xml:space="preserve">the osmotic adjustment mechanism </w:t>
      </w:r>
      <w:r w:rsidR="007845BA" w:rsidRPr="00E87995">
        <w:rPr>
          <w:rFonts w:ascii="Times New Roman" w:hAnsi="Times New Roman" w:cs="Times New Roman"/>
          <w:sz w:val="20"/>
          <w:szCs w:val="20"/>
        </w:rPr>
        <w:t xml:space="preserve">activity </w:t>
      </w:r>
      <w:r w:rsidRPr="00E87995">
        <w:rPr>
          <w:rFonts w:ascii="Times New Roman" w:hAnsi="Times New Roman" w:cs="Times New Roman"/>
          <w:sz w:val="20"/>
          <w:szCs w:val="20"/>
        </w:rPr>
        <w:t>of the</w:t>
      </w:r>
      <w:r w:rsidR="00BA6E90" w:rsidRPr="00E87995">
        <w:rPr>
          <w:rFonts w:ascii="Times New Roman" w:hAnsi="Times New Roman" w:cs="Times New Roman"/>
          <w:sz w:val="20"/>
          <w:szCs w:val="20"/>
        </w:rPr>
        <w:t xml:space="preserve"> plant, the</w:t>
      </w:r>
      <w:r w:rsidRPr="00E87995">
        <w:rPr>
          <w:rFonts w:ascii="Times New Roman" w:hAnsi="Times New Roman" w:cs="Times New Roman"/>
          <w:sz w:val="20"/>
          <w:szCs w:val="20"/>
        </w:rPr>
        <w:t xml:space="preserve"> denominator</w:t>
      </w:r>
      <w:r w:rsidR="002F0C82" w:rsidRPr="00E87995">
        <w:rPr>
          <w:rFonts w:ascii="Times New Roman" w:hAnsi="Times New Roman" w:cs="Times New Roman"/>
          <w:sz w:val="20"/>
          <w:szCs w:val="20"/>
        </w:rPr>
        <w:t xml:space="preserve"> was</w:t>
      </w:r>
      <w:r w:rsidR="008328EC" w:rsidRPr="00E87995">
        <w:rPr>
          <w:rFonts w:ascii="Times New Roman" w:hAnsi="Times New Roman" w:cs="Times New Roman"/>
          <w:sz w:val="20"/>
          <w:szCs w:val="20"/>
        </w:rPr>
        <w:t xml:space="preserve"> </w:t>
      </w:r>
      <w:r w:rsidR="002F0C82" w:rsidRPr="00E87995">
        <w:rPr>
          <w:rFonts w:ascii="Times New Roman" w:hAnsi="Times New Roman" w:cs="Times New Roman"/>
          <w:sz w:val="20"/>
          <w:szCs w:val="20"/>
        </w:rPr>
        <w:t xml:space="preserve">reduced </w:t>
      </w:r>
      <w:r w:rsidR="00BA6E90" w:rsidRPr="00E87995">
        <w:rPr>
          <w:rFonts w:ascii="Times New Roman" w:hAnsi="Times New Roman" w:cs="Times New Roman"/>
          <w:sz w:val="20"/>
          <w:szCs w:val="20"/>
        </w:rPr>
        <w:t xml:space="preserve">more </w:t>
      </w:r>
      <w:r w:rsidR="002F0C82" w:rsidRPr="00E87995">
        <w:rPr>
          <w:rFonts w:ascii="Times New Roman" w:hAnsi="Times New Roman" w:cs="Times New Roman"/>
          <w:sz w:val="20"/>
          <w:szCs w:val="20"/>
        </w:rPr>
        <w:t>and e</w:t>
      </w:r>
      <w:r w:rsidRPr="00E87995">
        <w:rPr>
          <w:rFonts w:ascii="Times New Roman" w:hAnsi="Times New Roman" w:cs="Times New Roman"/>
          <w:sz w:val="20"/>
          <w:szCs w:val="20"/>
        </w:rPr>
        <w:t xml:space="preserve">fficiency </w:t>
      </w:r>
      <w:r w:rsidR="002F0C82" w:rsidRPr="00E87995">
        <w:rPr>
          <w:rFonts w:ascii="Times New Roman" w:hAnsi="Times New Roman" w:cs="Times New Roman"/>
          <w:sz w:val="20"/>
          <w:szCs w:val="20"/>
        </w:rPr>
        <w:t>was</w:t>
      </w:r>
      <w:r w:rsidRPr="00E87995">
        <w:rPr>
          <w:rFonts w:ascii="Times New Roman" w:hAnsi="Times New Roman" w:cs="Times New Roman"/>
          <w:sz w:val="20"/>
          <w:szCs w:val="20"/>
        </w:rPr>
        <w:t xml:space="preserve"> increase</w:t>
      </w:r>
      <w:r w:rsidR="002F0C82" w:rsidRPr="00E87995">
        <w:rPr>
          <w:rFonts w:ascii="Times New Roman" w:hAnsi="Times New Roman" w:cs="Times New Roman"/>
          <w:sz w:val="20"/>
          <w:szCs w:val="20"/>
        </w:rPr>
        <w:t>d</w:t>
      </w:r>
      <w:r w:rsidR="008328EC" w:rsidRPr="00E87995">
        <w:rPr>
          <w:rFonts w:ascii="Times New Roman" w:hAnsi="Times New Roman" w:cs="Times New Roman"/>
          <w:sz w:val="20"/>
          <w:szCs w:val="20"/>
        </w:rPr>
        <w:t xml:space="preserve"> </w:t>
      </w:r>
      <w:r w:rsidR="00F66F3F" w:rsidRPr="00E87995">
        <w:rPr>
          <w:rFonts w:ascii="Times New Roman" w:hAnsi="Times New Roman" w:cs="Times New Roman"/>
          <w:sz w:val="20"/>
          <w:szCs w:val="20"/>
        </w:rPr>
        <w:t>to some extent</w:t>
      </w:r>
      <w:r w:rsidRPr="00E87995">
        <w:rPr>
          <w:rFonts w:ascii="Times New Roman" w:hAnsi="Times New Roman" w:cs="Times New Roman"/>
          <w:sz w:val="20"/>
          <w:szCs w:val="20"/>
        </w:rPr>
        <w:t xml:space="preserve">. In the treatment </w:t>
      </w:r>
      <w:r w:rsidR="002F0C82" w:rsidRPr="00E87995">
        <w:rPr>
          <w:rFonts w:ascii="Times New Roman" w:hAnsi="Times New Roman" w:cs="Times New Roman"/>
          <w:sz w:val="20"/>
          <w:szCs w:val="20"/>
        </w:rPr>
        <w:t xml:space="preserve">of 50%, it can be said that </w:t>
      </w:r>
      <w:r w:rsidR="008328EC" w:rsidRPr="00E87995">
        <w:rPr>
          <w:rFonts w:ascii="Times New Roman" w:hAnsi="Times New Roman" w:cs="Times New Roman"/>
          <w:sz w:val="20"/>
          <w:szCs w:val="20"/>
        </w:rPr>
        <w:t xml:space="preserve">although </w:t>
      </w:r>
      <w:r w:rsidR="002F0C82" w:rsidRPr="00E87995">
        <w:rPr>
          <w:rFonts w:ascii="Times New Roman" w:hAnsi="Times New Roman" w:cs="Times New Roman"/>
          <w:sz w:val="20"/>
          <w:szCs w:val="20"/>
        </w:rPr>
        <w:t>the yield level (the numerator</w:t>
      </w:r>
      <w:r w:rsidR="008328EC" w:rsidRPr="00E87995">
        <w:rPr>
          <w:rFonts w:ascii="Times New Roman" w:hAnsi="Times New Roman" w:cs="Times New Roman"/>
          <w:sz w:val="20"/>
          <w:szCs w:val="20"/>
        </w:rPr>
        <w:t xml:space="preserve"> </w:t>
      </w:r>
      <w:r w:rsidR="002F0C82" w:rsidRPr="00E87995">
        <w:rPr>
          <w:rFonts w:ascii="Times New Roman" w:hAnsi="Times New Roman" w:cs="Times New Roman"/>
          <w:sz w:val="20"/>
          <w:szCs w:val="20"/>
        </w:rPr>
        <w:t>of the fraction</w:t>
      </w:r>
      <w:r w:rsidRPr="00E87995">
        <w:rPr>
          <w:rFonts w:ascii="Times New Roman" w:hAnsi="Times New Roman" w:cs="Times New Roman"/>
          <w:sz w:val="20"/>
          <w:szCs w:val="20"/>
        </w:rPr>
        <w:t xml:space="preserve">) </w:t>
      </w:r>
      <w:r w:rsidR="00A071CA" w:rsidRPr="00E87995">
        <w:rPr>
          <w:rFonts w:ascii="Times New Roman" w:hAnsi="Times New Roman" w:cs="Times New Roman"/>
          <w:sz w:val="20"/>
          <w:szCs w:val="20"/>
        </w:rPr>
        <w:t>was</w:t>
      </w:r>
      <w:r w:rsidRPr="00E87995">
        <w:rPr>
          <w:rFonts w:ascii="Times New Roman" w:hAnsi="Times New Roman" w:cs="Times New Roman"/>
          <w:sz w:val="20"/>
          <w:szCs w:val="20"/>
        </w:rPr>
        <w:t xml:space="preserve"> significantly </w:t>
      </w:r>
      <w:r w:rsidR="00A071CA" w:rsidRPr="00E87995">
        <w:rPr>
          <w:rFonts w:ascii="Times New Roman" w:hAnsi="Times New Roman" w:cs="Times New Roman"/>
          <w:sz w:val="20"/>
          <w:szCs w:val="20"/>
        </w:rPr>
        <w:t>reduced</w:t>
      </w:r>
      <w:r w:rsidRPr="00E87995">
        <w:rPr>
          <w:rFonts w:ascii="Times New Roman" w:hAnsi="Times New Roman" w:cs="Times New Roman"/>
          <w:sz w:val="20"/>
          <w:szCs w:val="20"/>
        </w:rPr>
        <w:t>,</w:t>
      </w:r>
      <w:r w:rsidR="00A071CA" w:rsidRPr="00E87995">
        <w:rPr>
          <w:rFonts w:ascii="Times New Roman" w:hAnsi="Times New Roman" w:cs="Times New Roman"/>
          <w:sz w:val="20"/>
          <w:szCs w:val="20"/>
        </w:rPr>
        <w:t xml:space="preserve"> the </w:t>
      </w:r>
      <w:r w:rsidRPr="00E87995">
        <w:rPr>
          <w:rFonts w:ascii="Times New Roman" w:hAnsi="Times New Roman" w:cs="Times New Roman"/>
          <w:sz w:val="20"/>
          <w:szCs w:val="20"/>
        </w:rPr>
        <w:t>efficiency</w:t>
      </w:r>
      <w:r w:rsidR="00A071CA" w:rsidRPr="00E87995">
        <w:rPr>
          <w:rFonts w:ascii="Times New Roman" w:hAnsi="Times New Roman" w:cs="Times New Roman"/>
          <w:sz w:val="20"/>
          <w:szCs w:val="20"/>
        </w:rPr>
        <w:t xml:space="preserve"> has been reduced</w:t>
      </w:r>
      <w:r w:rsidR="00A81DF0"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&lt;EndNote&gt;&lt;Cite&gt;&lt;Author&gt;Garrity&lt;/Author&gt;&lt;Year&gt;1982&lt;/Year&gt;&lt;RecNum&gt;19&lt;/RecNum&gt;&lt;DisplayText&gt;(Garrity et al., 1982)&lt;/DisplayText&gt;&lt;record&gt;&lt;rec-number&gt;19&lt;/rec-number&gt;&lt;foreign-keys&gt;&lt;key app="EN" db-id="zredve094ffzzgeaw0evxrplv2z5ar5ede0w" timestamp="1515069052"&gt;19&lt;/key&gt;&lt;/foreign-keys&gt;&lt;ref-type name="Journal Article"&gt;17&lt;/ref-type&gt;&lt;contributors&gt;&lt;authors&gt;&lt;author&gt;Garrity, Dennis P&lt;/author&gt;&lt;author&gt;Watts, Darrell G&lt;/author&gt;&lt;author&gt;Sullivan, Charles Y&lt;/author&gt;&lt;author&gt;Gilley, James R&lt;/author&gt;&lt;/authors&gt;&lt;/contributors&gt;&lt;titles&gt;&lt;title&gt;Moisture deficits and grain sorghum performance: Evapotranspiration-yield relationships&lt;/title&gt;&lt;secondary-title&gt;Agronomy Journal&lt;/secondary-title&gt;&lt;/titles&gt;&lt;periodical&gt;&lt;full-title&gt;Agronomy Journal&lt;/full-title&gt;&lt;/periodical&gt;&lt;pages&gt;815-820&lt;/pages&gt;&lt;volume&gt;74&lt;/volume&gt;&lt;number&gt;5&lt;/number&gt;&lt;dates&gt;&lt;year&gt;1982&lt;/year&gt;&lt;/dates&gt;&lt;isbn&gt;0002-1962&lt;/isbn&gt;&lt;urls&gt;&lt;related-urls&gt;&lt;url&gt;https://dl.sciencesocieties.org/publications/aj/abstracts/74/5/AJ0740050815&lt;/url&gt;&lt;/related-urls&gt;&lt;/urls&gt;&lt;electronic-resource-num&gt;10.2134/agronj1982.00021962007400050011x&lt;/electronic-resource-num&gt;&lt;/record&gt;&lt;/Cite&gt;&lt;/EndNote&gt;</w:instrText>
      </w:r>
      <w:r w:rsidR="00A81DF0"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(Garrity et al., 1982)</w:t>
      </w:r>
      <w:r w:rsidR="00A81DF0"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w:t>
      </w:r>
      <w:proofErr w:type="spellStart"/>
      <w:r w:rsidRPr="00E87995">
        <w:rPr>
          <w:rFonts w:ascii="Times New Roman" w:hAnsi="Times New Roman" w:cs="Times New Roman"/>
          <w:sz w:val="20"/>
          <w:szCs w:val="20"/>
        </w:rPr>
        <w:t>Abat</w:t>
      </w:r>
      <w:proofErr w:type="spellEnd"/>
      <w:r w:rsidRPr="00E87995">
        <w:rPr>
          <w:rFonts w:ascii="Times New Roman" w:hAnsi="Times New Roman" w:cs="Times New Roman"/>
          <w:sz w:val="20"/>
          <w:szCs w:val="20"/>
        </w:rPr>
        <w:t xml:space="preserve"> et al. (2004) also found the </w:t>
      </w:r>
      <w:r w:rsidR="00A071CA" w:rsidRPr="00E87995">
        <w:rPr>
          <w:rFonts w:ascii="Times New Roman" w:hAnsi="Times New Roman" w:cs="Times New Roman"/>
          <w:sz w:val="20"/>
          <w:szCs w:val="20"/>
        </w:rPr>
        <w:t xml:space="preserve">above </w:t>
      </w:r>
      <w:r w:rsidRPr="00E87995">
        <w:rPr>
          <w:rFonts w:ascii="Times New Roman" w:hAnsi="Times New Roman" w:cs="Times New Roman"/>
          <w:sz w:val="20"/>
          <w:szCs w:val="20"/>
        </w:rPr>
        <w:t xml:space="preserve">results of water use efficiency and stated that increased water use efficiency is higher in </w:t>
      </w:r>
      <w:r w:rsidR="005A4919" w:rsidRPr="00E87995">
        <w:rPr>
          <w:rFonts w:ascii="Times New Roman" w:hAnsi="Times New Roman" w:cs="Times New Roman"/>
          <w:sz w:val="20"/>
          <w:szCs w:val="20"/>
        </w:rPr>
        <w:t xml:space="preserve">low </w:t>
      </w:r>
      <w:r w:rsidRPr="00E87995">
        <w:rPr>
          <w:rFonts w:ascii="Times New Roman" w:hAnsi="Times New Roman" w:cs="Times New Roman"/>
          <w:sz w:val="20"/>
          <w:szCs w:val="20"/>
        </w:rPr>
        <w:t xml:space="preserve">irrigation. Also, the results indicate a reduction in water use efficiency by increasing the intensity of </w:t>
      </w:r>
      <w:r w:rsidR="003A1971" w:rsidRPr="00E87995">
        <w:rPr>
          <w:rFonts w:ascii="Times New Roman" w:hAnsi="Times New Roman" w:cs="Times New Roman"/>
          <w:sz w:val="20"/>
          <w:szCs w:val="20"/>
        </w:rPr>
        <w:t>aqua</w:t>
      </w:r>
      <w:r w:rsidRPr="00E87995">
        <w:rPr>
          <w:rFonts w:ascii="Times New Roman" w:hAnsi="Times New Roman" w:cs="Times New Roman"/>
          <w:sz w:val="20"/>
          <w:szCs w:val="20"/>
        </w:rPr>
        <w:t xml:space="preserve"> stress</w:t>
      </w:r>
      <w:r w:rsidR="00A81DF0" w:rsidRPr="00E87995">
        <w:rPr>
          <w:rFonts w:ascii="Times New Roman" w:hAnsi="Times New Roman" w:cs="Times New Roman"/>
          <w:sz w:val="20"/>
          <w:szCs w:val="20"/>
        </w:rPr>
        <w:t xml:space="preserve"> </w:t>
      </w:r>
      <w:r w:rsidR="00A81DF0" w:rsidRPr="00E87995">
        <w:rPr>
          <w:rFonts w:ascii="Times New Roman" w:hAnsi="Times New Roman" w:cs="Times New Roman"/>
          <w:sz w:val="20"/>
          <w:szCs w:val="20"/>
        </w:rPr>
        <w:fldChar w:fldCharType="begin"/>
      </w:r>
      <w:r w:rsidR="0063722F">
        <w:rPr>
          <w:rFonts w:ascii="Times New Roman" w:hAnsi="Times New Roman" w:cs="Times New Roman"/>
          <w:sz w:val="20"/>
          <w:szCs w:val="20"/>
        </w:rPr>
        <w:instrText xml:space="preserve"> ADDIN EN.CITE &lt;EndNote&gt;&lt;Cite&gt;&lt;Author&gt;Abbate&lt;/Author&gt;&lt;Year&gt;2004&lt;/Year&gt;&lt;RecNum&gt;20&lt;/RecNum&gt;&lt;DisplayText&gt;(Abbate et al., 2004)&lt;/DisplayText&gt;&lt;record&gt;&lt;rec-number&gt;20&lt;/rec-number&gt;&lt;foreign-keys&gt;&lt;key app="EN" db-id="zredve094ffzzgeaw0evxrplv2z5ar5ede0w" timestamp="1515069278"&gt;20&lt;/key&gt;&lt;/foreign-keys&gt;&lt;ref-type name="Journal Article"&gt;17&lt;/ref-type&gt;&lt;contributors&gt;&lt;authors&gt;&lt;author&gt;Abbate, Pablo Eduardo&lt;/author&gt;&lt;author&gt;Dardanelli, Julio Luis&lt;/author&gt;&lt;author&gt;Cantarero, Marcelo G&lt;/author&gt;&lt;author&gt;Maturano, Marisa&lt;/author&gt;&lt;author&gt;Melchiori, Ricardo José M&lt;/author&gt;&lt;author&gt;Suero, Elvira E&lt;/author&gt;&lt;/authors&gt;&lt;/contributors&gt;&lt;titles&gt;&lt;title&gt;Climatic and water availability effects on water-use efficiency in wheat&lt;/title&gt;&lt;secondary-title&gt;Crop Sci&lt;/secondary-title&gt;&lt;/titles&gt;&lt;periodical&gt;&lt;full-title&gt;Crop Sci&lt;/full-title&gt;&lt;/periodical&gt;&lt;pages&gt;474-483&lt;/pages&gt;&lt;volume&gt;44&lt;/volume&gt;&lt;number&gt;2&lt;/number&gt;&lt;dates&gt;&lt;year&gt;2004&lt;/year&gt;&lt;/dates&gt;&lt;isbn&gt;1435-0653&lt;/isbn&gt;&lt;urls&gt;&lt;related-urls&gt;&lt;url&gt;https://dl.sciencesocieties.org/publications/cs/abstracts/44/2/474&lt;/url&gt;&lt;/related-urls&gt;&lt;/urls&gt;&lt;electronic-resource-num&gt;10.2135/cropsci2004.4740&lt;/electronic-resource-num&gt;&lt;/record&gt;&lt;/Cite&gt;&lt;/EndNote&gt;</w:instrText>
      </w:r>
      <w:r w:rsidR="00A81DF0"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(Abbate et al., 2004)</w:t>
      </w:r>
      <w:r w:rsidR="00A81DF0" w:rsidRPr="00E87995">
        <w:rPr>
          <w:rFonts w:ascii="Times New Roman" w:hAnsi="Times New Roman" w:cs="Times New Roman"/>
          <w:sz w:val="20"/>
          <w:szCs w:val="20"/>
        </w:rPr>
        <w:fldChar w:fldCharType="end"/>
      </w:r>
      <w:r w:rsidRPr="00E87995">
        <w:rPr>
          <w:rFonts w:ascii="Times New Roman" w:hAnsi="Times New Roman" w:cs="Times New Roman"/>
          <w:sz w:val="20"/>
          <w:szCs w:val="20"/>
        </w:rPr>
        <w:t xml:space="preserve">. For example, in a study on different </w:t>
      </w:r>
      <w:r w:rsidR="003A1971" w:rsidRPr="00E87995">
        <w:rPr>
          <w:rFonts w:ascii="Times New Roman" w:hAnsi="Times New Roman" w:cs="Times New Roman"/>
          <w:sz w:val="20"/>
          <w:szCs w:val="20"/>
        </w:rPr>
        <w:t>cultivars</w:t>
      </w:r>
      <w:r w:rsidRPr="00E87995">
        <w:rPr>
          <w:rFonts w:ascii="Times New Roman" w:hAnsi="Times New Roman" w:cs="Times New Roman"/>
          <w:sz w:val="20"/>
          <w:szCs w:val="20"/>
        </w:rPr>
        <w:t xml:space="preserve"> of strawberries, the reduction in water use efficiency </w:t>
      </w:r>
      <w:r w:rsidR="003A1971" w:rsidRPr="00E87995">
        <w:rPr>
          <w:rFonts w:ascii="Times New Roman" w:hAnsi="Times New Roman" w:cs="Times New Roman"/>
          <w:sz w:val="20"/>
          <w:szCs w:val="20"/>
        </w:rPr>
        <w:t>by</w:t>
      </w:r>
      <w:r w:rsidRPr="00E87995">
        <w:rPr>
          <w:rFonts w:ascii="Times New Roman" w:hAnsi="Times New Roman" w:cs="Times New Roman"/>
          <w:sz w:val="20"/>
          <w:szCs w:val="20"/>
        </w:rPr>
        <w:t xml:space="preserve"> increasing </w:t>
      </w:r>
      <w:r w:rsidR="003A1971" w:rsidRPr="00E87995">
        <w:rPr>
          <w:rFonts w:ascii="Times New Roman" w:hAnsi="Times New Roman" w:cs="Times New Roman"/>
          <w:sz w:val="20"/>
          <w:szCs w:val="20"/>
        </w:rPr>
        <w:t xml:space="preserve">aqua stress was reported in the cultivar </w:t>
      </w:r>
      <w:proofErr w:type="spellStart"/>
      <w:r w:rsidR="003A1971" w:rsidRPr="00E87995">
        <w:rPr>
          <w:rFonts w:ascii="Times New Roman" w:hAnsi="Times New Roman" w:cs="Times New Roman"/>
          <w:sz w:val="20"/>
          <w:szCs w:val="20"/>
        </w:rPr>
        <w:t>S</w:t>
      </w:r>
      <w:r w:rsidRPr="00E87995">
        <w:rPr>
          <w:rFonts w:ascii="Times New Roman" w:hAnsi="Times New Roman" w:cs="Times New Roman"/>
          <w:sz w:val="20"/>
          <w:szCs w:val="20"/>
        </w:rPr>
        <w:t>alot</w:t>
      </w:r>
      <w:proofErr w:type="spellEnd"/>
      <w:r w:rsidRPr="00E87995">
        <w:rPr>
          <w:rFonts w:ascii="Times New Roman" w:hAnsi="Times New Roman" w:cs="Times New Roman"/>
          <w:sz w:val="20"/>
          <w:szCs w:val="20"/>
        </w:rPr>
        <w:t xml:space="preserve">. But </w:t>
      </w:r>
      <w:r w:rsidR="008328EC" w:rsidRPr="00E87995">
        <w:rPr>
          <w:rFonts w:ascii="Times New Roman" w:hAnsi="Times New Roman" w:cs="Times New Roman"/>
          <w:sz w:val="20"/>
          <w:szCs w:val="20"/>
        </w:rPr>
        <w:t xml:space="preserve">results from </w:t>
      </w:r>
      <w:r w:rsidRPr="00E87995">
        <w:rPr>
          <w:rFonts w:ascii="Times New Roman" w:hAnsi="Times New Roman" w:cs="Times New Roman"/>
          <w:sz w:val="20"/>
          <w:szCs w:val="20"/>
        </w:rPr>
        <w:t xml:space="preserve">other </w:t>
      </w:r>
      <w:r w:rsidR="000D17DE" w:rsidRPr="00E87995">
        <w:rPr>
          <w:rFonts w:ascii="Times New Roman" w:hAnsi="Times New Roman" w:cs="Times New Roman"/>
          <w:sz w:val="20"/>
          <w:szCs w:val="20"/>
        </w:rPr>
        <w:t>studies suggest</w:t>
      </w:r>
      <w:r w:rsidR="008328EC" w:rsidRPr="00E87995">
        <w:rPr>
          <w:rFonts w:ascii="Times New Roman" w:hAnsi="Times New Roman" w:cs="Times New Roman"/>
          <w:sz w:val="20"/>
          <w:szCs w:val="20"/>
        </w:rPr>
        <w:t xml:space="preserve">ed increased </w:t>
      </w:r>
      <w:r w:rsidRPr="00E87995">
        <w:rPr>
          <w:rFonts w:ascii="Times New Roman" w:hAnsi="Times New Roman" w:cs="Times New Roman"/>
          <w:sz w:val="20"/>
          <w:szCs w:val="20"/>
        </w:rPr>
        <w:t xml:space="preserve">water use efficiency associated with an increase in </w:t>
      </w:r>
      <w:r w:rsidR="000D17DE" w:rsidRPr="00E87995">
        <w:rPr>
          <w:rFonts w:ascii="Times New Roman" w:hAnsi="Times New Roman" w:cs="Times New Roman"/>
          <w:sz w:val="20"/>
          <w:szCs w:val="20"/>
        </w:rPr>
        <w:t>aqua</w:t>
      </w:r>
      <w:r w:rsidR="00E87995" w:rsidRPr="00E87995">
        <w:rPr>
          <w:rFonts w:ascii="Times New Roman" w:hAnsi="Times New Roman" w:cs="Times New Roman"/>
          <w:sz w:val="20"/>
          <w:szCs w:val="20"/>
        </w:rPr>
        <w:t xml:space="preserve"> stress </w:t>
      </w:r>
      <w:r w:rsidR="000F26D8"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&lt;EndNote&gt;&lt;Cite&gt;&lt;Author&gt;Zegada-Lizarazu&lt;/Author&gt;&lt;Year&gt;2005&lt;/Year&gt;&lt;RecNum&gt;21&lt;/RecNum&gt;&lt;DisplayText&gt;(Zegada-Lizarazu and Iijima, 2005)&lt;/DisplayText&gt;&lt;record&gt;&lt;rec-number&gt;21&lt;/rec-number&gt;&lt;foreign-keys&gt;&lt;key app="EN" db-id="zredve094ffzzgeaw0evxrplv2z5ar5ede0w" timestamp="1515069489"&gt;21&lt;/key&gt;&lt;/foreign-keys&gt;&lt;ref-type name="Journal Article"&gt;17&lt;/ref-type&gt;&lt;contributors&gt;&lt;authors&gt;&lt;author&gt;Zegada-Lizarazu, Walter&lt;/author&gt;&lt;author&gt;Iijima, Morio&lt;/author&gt;&lt;/authors&gt;&lt;/contributors&gt;&lt;titles&gt;&lt;title&gt;Deep root water uptake ability and water use efficiency of pearl millet in comparison to other millet species&lt;/title&gt;&lt;secondary-title&gt;Plant production science&lt;/secondary-title&gt;&lt;/titles&gt;&lt;periodical&gt;&lt;full-title&gt;Plant production science&lt;/full-title&gt;&lt;/periodical&gt;&lt;pages&gt;454-460&lt;/pages&gt;&lt;volume&gt;8&lt;/volume&gt;&lt;number&gt;4&lt;/number&gt;&lt;dates&gt;&lt;year&gt;2005&lt;/year&gt;&lt;/dates&gt;&lt;isbn&gt;1343-943X&lt;/isbn&gt;&lt;urls&gt;&lt;related-urls&gt;&lt;url&gt;https://doi.org/10.1626/pps.8.454&lt;/url&gt;&lt;/related-urls&gt;&lt;/urls&gt;&lt;electronic-resource-num&gt;10.1626/pps.8.454&lt;/electronic-resource-num&gt;&lt;/record&gt;&lt;/Cite&gt;&lt;/EndNote&gt;</w:instrText>
      </w:r>
      <w:r w:rsidR="000F26D8"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(Zegada-Lizarazu and Iijima, 2005)</w:t>
      </w:r>
      <w:r w:rsidR="000F26D8" w:rsidRPr="00E87995">
        <w:rPr>
          <w:rFonts w:ascii="Times New Roman" w:hAnsi="Times New Roman" w:cs="Times New Roman"/>
          <w:sz w:val="20"/>
          <w:szCs w:val="20"/>
        </w:rPr>
        <w:fldChar w:fldCharType="end"/>
      </w:r>
      <w:r w:rsidRPr="00E87995">
        <w:rPr>
          <w:rFonts w:ascii="Times New Roman" w:hAnsi="Times New Roman" w:cs="Times New Roman"/>
          <w:sz w:val="20"/>
          <w:szCs w:val="20"/>
        </w:rPr>
        <w:t>. The effect of nitrogen fertilizer levels indicated</w:t>
      </w:r>
      <w:r w:rsidR="008328EC" w:rsidRPr="00E87995">
        <w:rPr>
          <w:rFonts w:ascii="Times New Roman" w:hAnsi="Times New Roman" w:cs="Times New Roman"/>
          <w:sz w:val="20"/>
          <w:szCs w:val="20"/>
        </w:rPr>
        <w:t xml:space="preserve"> that</w:t>
      </w:r>
      <w:r w:rsidRPr="00E87995">
        <w:rPr>
          <w:rFonts w:ascii="Times New Roman" w:hAnsi="Times New Roman" w:cs="Times New Roman"/>
          <w:sz w:val="20"/>
          <w:szCs w:val="20"/>
        </w:rPr>
        <w:t xml:space="preserve"> reducing the amount of nitrogen fertilizer consumed </w:t>
      </w:r>
      <w:r w:rsidR="008328EC" w:rsidRPr="00E87995">
        <w:rPr>
          <w:rFonts w:ascii="Times New Roman" w:hAnsi="Times New Roman" w:cs="Times New Roman"/>
          <w:sz w:val="20"/>
          <w:szCs w:val="20"/>
        </w:rPr>
        <w:t xml:space="preserve">reduced the </w:t>
      </w:r>
      <w:r w:rsidRPr="00E87995">
        <w:rPr>
          <w:rFonts w:ascii="Times New Roman" w:hAnsi="Times New Roman" w:cs="Times New Roman"/>
          <w:sz w:val="20"/>
          <w:szCs w:val="20"/>
        </w:rPr>
        <w:t>efficiency (Table 4). The effect of irrigation method showed</w:t>
      </w:r>
      <w:r w:rsidR="008328EC" w:rsidRPr="00E87995">
        <w:rPr>
          <w:rFonts w:ascii="Times New Roman" w:hAnsi="Times New Roman" w:cs="Times New Roman"/>
          <w:sz w:val="20"/>
          <w:szCs w:val="20"/>
        </w:rPr>
        <w:t xml:space="preserve"> that </w:t>
      </w:r>
      <w:r w:rsidRPr="00E87995">
        <w:rPr>
          <w:rFonts w:ascii="Times New Roman" w:hAnsi="Times New Roman" w:cs="Times New Roman"/>
          <w:sz w:val="20"/>
          <w:szCs w:val="20"/>
        </w:rPr>
        <w:t xml:space="preserve">the highest level of efficiency was observed in </w:t>
      </w:r>
      <w:r w:rsidR="00F66F3F" w:rsidRPr="00E87995">
        <w:rPr>
          <w:rFonts w:ascii="Times New Roman" w:hAnsi="Times New Roman" w:cs="Times New Roman"/>
          <w:sz w:val="20"/>
          <w:szCs w:val="20"/>
        </w:rPr>
        <w:t>the treatment of sub</w:t>
      </w:r>
      <w:r w:rsidRPr="00E87995">
        <w:rPr>
          <w:rFonts w:ascii="Times New Roman" w:hAnsi="Times New Roman" w:cs="Times New Roman"/>
          <w:sz w:val="20"/>
          <w:szCs w:val="20"/>
        </w:rPr>
        <w:t xml:space="preserve">surface </w:t>
      </w:r>
      <w:r w:rsidR="00583802" w:rsidRPr="00E87995">
        <w:rPr>
          <w:rFonts w:ascii="Times New Roman" w:hAnsi="Times New Roman" w:cs="Times New Roman"/>
          <w:sz w:val="20"/>
          <w:szCs w:val="20"/>
        </w:rPr>
        <w:t>drip</w:t>
      </w:r>
      <w:r w:rsidR="008328EC" w:rsidRPr="00E87995">
        <w:rPr>
          <w:rFonts w:ascii="Times New Roman" w:hAnsi="Times New Roman" w:cs="Times New Roman"/>
          <w:sz w:val="20"/>
          <w:szCs w:val="20"/>
        </w:rPr>
        <w:t xml:space="preserve"> </w:t>
      </w:r>
      <w:r w:rsidR="00F66F3F" w:rsidRPr="00E87995">
        <w:rPr>
          <w:rFonts w:ascii="Times New Roman" w:hAnsi="Times New Roman" w:cs="Times New Roman"/>
          <w:sz w:val="20"/>
          <w:szCs w:val="20"/>
        </w:rPr>
        <w:t>irrigation (5.19 kg / ha</w:t>
      </w:r>
      <w:r w:rsidRPr="00E87995">
        <w:rPr>
          <w:rFonts w:ascii="Times New Roman" w:hAnsi="Times New Roman" w:cs="Times New Roman"/>
          <w:sz w:val="20"/>
          <w:szCs w:val="20"/>
        </w:rPr>
        <w:t xml:space="preserve">), and </w:t>
      </w:r>
      <w:r w:rsidR="00F66F3F" w:rsidRPr="00E87995">
        <w:rPr>
          <w:rFonts w:ascii="Times New Roman" w:hAnsi="Times New Roman" w:cs="Times New Roman"/>
          <w:sz w:val="20"/>
          <w:szCs w:val="20"/>
        </w:rPr>
        <w:t xml:space="preserve">the treatment of furrow irrigation </w:t>
      </w:r>
      <w:r w:rsidRPr="00E87995">
        <w:rPr>
          <w:rFonts w:ascii="Times New Roman" w:hAnsi="Times New Roman" w:cs="Times New Roman"/>
          <w:sz w:val="20"/>
          <w:szCs w:val="20"/>
        </w:rPr>
        <w:t>reduced the efficiency of irrigat</w:t>
      </w:r>
      <w:r w:rsidR="00F66F3F" w:rsidRPr="00E87995">
        <w:rPr>
          <w:rFonts w:ascii="Times New Roman" w:hAnsi="Times New Roman" w:cs="Times New Roman"/>
          <w:sz w:val="20"/>
          <w:szCs w:val="20"/>
        </w:rPr>
        <w:t xml:space="preserve">ion water by 55% (Table 4). </w:t>
      </w:r>
      <w:proofErr w:type="spellStart"/>
      <w:r w:rsidR="00F66F3F" w:rsidRPr="00E87995">
        <w:rPr>
          <w:rFonts w:ascii="Times New Roman" w:hAnsi="Times New Roman" w:cs="Times New Roman"/>
          <w:sz w:val="20"/>
          <w:szCs w:val="20"/>
        </w:rPr>
        <w:t>Raste</w:t>
      </w:r>
      <w:r w:rsidR="000F26D8" w:rsidRPr="00E87995">
        <w:rPr>
          <w:rFonts w:ascii="Times New Roman" w:hAnsi="Times New Roman" w:cs="Times New Roman"/>
          <w:sz w:val="20"/>
          <w:szCs w:val="20"/>
        </w:rPr>
        <w:t>gar</w:t>
      </w:r>
      <w:proofErr w:type="spellEnd"/>
      <w:r w:rsidR="000F26D8" w:rsidRPr="00E87995">
        <w:rPr>
          <w:rFonts w:ascii="Times New Roman" w:hAnsi="Times New Roman" w:cs="Times New Roman"/>
          <w:sz w:val="20"/>
          <w:szCs w:val="20"/>
        </w:rPr>
        <w:t xml:space="preserve"> and </w:t>
      </w:r>
      <w:proofErr w:type="spellStart"/>
      <w:r w:rsidR="000F26D8" w:rsidRPr="00E87995">
        <w:rPr>
          <w:rFonts w:ascii="Times New Roman" w:hAnsi="Times New Roman" w:cs="Times New Roman"/>
          <w:sz w:val="20"/>
          <w:szCs w:val="20"/>
        </w:rPr>
        <w:t>Baghani</w:t>
      </w:r>
      <w:proofErr w:type="spellEnd"/>
      <w:r w:rsidR="000F26D8" w:rsidRPr="00E87995">
        <w:rPr>
          <w:rFonts w:ascii="Times New Roman" w:hAnsi="Times New Roman" w:cs="Times New Roman"/>
          <w:sz w:val="20"/>
          <w:szCs w:val="20"/>
        </w:rPr>
        <w:t xml:space="preserve"> (2013</w:t>
      </w:r>
      <w:r w:rsidRPr="00E87995">
        <w:rPr>
          <w:rFonts w:ascii="Times New Roman" w:hAnsi="Times New Roman" w:cs="Times New Roman"/>
          <w:sz w:val="20"/>
          <w:szCs w:val="20"/>
        </w:rPr>
        <w:t>) stated that due to the applic</w:t>
      </w:r>
      <w:r w:rsidR="00996B9C" w:rsidRPr="00E87995">
        <w:rPr>
          <w:rFonts w:ascii="Times New Roman" w:hAnsi="Times New Roman" w:cs="Times New Roman"/>
          <w:sz w:val="20"/>
          <w:szCs w:val="20"/>
        </w:rPr>
        <w:t>ation of drip irrigation method</w:t>
      </w:r>
      <w:r w:rsidR="008328EC" w:rsidRPr="00E87995">
        <w:rPr>
          <w:rFonts w:ascii="Times New Roman" w:hAnsi="Times New Roman" w:cs="Times New Roman"/>
          <w:sz w:val="20"/>
          <w:szCs w:val="20"/>
        </w:rPr>
        <w:t xml:space="preserve"> </w:t>
      </w:r>
      <w:r w:rsidR="00996B9C" w:rsidRPr="00E87995">
        <w:rPr>
          <w:rFonts w:ascii="Times New Roman" w:hAnsi="Times New Roman" w:cs="Times New Roman"/>
          <w:sz w:val="20"/>
          <w:szCs w:val="20"/>
        </w:rPr>
        <w:t>for</w:t>
      </w:r>
      <w:r w:rsidRPr="00E87995">
        <w:rPr>
          <w:rFonts w:ascii="Times New Roman" w:hAnsi="Times New Roman" w:cs="Times New Roman"/>
          <w:sz w:val="20"/>
          <w:szCs w:val="20"/>
        </w:rPr>
        <w:t xml:space="preserve"> onion cultivation, water use efficiency was 54% higher than </w:t>
      </w:r>
      <w:r w:rsidR="00996B9C" w:rsidRPr="00E87995">
        <w:rPr>
          <w:rFonts w:ascii="Times New Roman" w:hAnsi="Times New Roman" w:cs="Times New Roman"/>
          <w:sz w:val="20"/>
          <w:szCs w:val="20"/>
        </w:rPr>
        <w:t>furrow</w:t>
      </w:r>
      <w:r w:rsidRPr="00E87995">
        <w:rPr>
          <w:rFonts w:ascii="Times New Roman" w:hAnsi="Times New Roman" w:cs="Times New Roman"/>
          <w:sz w:val="20"/>
          <w:szCs w:val="20"/>
        </w:rPr>
        <w:t xml:space="preserve"> irrig</w:t>
      </w:r>
      <w:r w:rsidR="003457E1" w:rsidRPr="00E87995">
        <w:rPr>
          <w:rFonts w:ascii="Times New Roman" w:hAnsi="Times New Roman" w:cs="Times New Roman"/>
          <w:sz w:val="20"/>
          <w:szCs w:val="20"/>
        </w:rPr>
        <w:t xml:space="preserve">ation. </w:t>
      </w:r>
      <w:r w:rsidR="00996B9C" w:rsidRPr="00E87995">
        <w:rPr>
          <w:rFonts w:ascii="Times New Roman" w:hAnsi="Times New Roman" w:cs="Times New Roman"/>
          <w:sz w:val="20"/>
          <w:szCs w:val="20"/>
        </w:rPr>
        <w:t>The interactive effect</w:t>
      </w:r>
      <w:r w:rsidRPr="00E87995">
        <w:rPr>
          <w:rFonts w:ascii="Times New Roman" w:hAnsi="Times New Roman" w:cs="Times New Roman"/>
          <w:sz w:val="20"/>
          <w:szCs w:val="20"/>
        </w:rPr>
        <w:t xml:space="preserve"> of irrigation and nitrogen fertilizer at 5% level had a significant effect on irrigation water efficiency</w:t>
      </w:r>
      <w:r w:rsidR="000F26D8" w:rsidRPr="00E87995">
        <w:rPr>
          <w:rFonts w:ascii="Times New Roman" w:hAnsi="Times New Roman" w:cs="Times New Roman"/>
          <w:sz w:val="20"/>
          <w:szCs w:val="20"/>
        </w:rPr>
        <w:t xml:space="preserve"> </w:t>
      </w:r>
      <w:r w:rsidR="000F26D8"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&lt;EndNote&gt;&lt;Cite&gt;&lt;Author&gt;J&lt;/Author&gt;&lt;Year&gt;2013&lt;/Year&gt;&lt;RecNum&gt;10&lt;/RecNum&gt;&lt;DisplayText&gt;(J and J, 2013)&lt;/DisplayText&gt;&lt;record&gt;&lt;rec-number&gt;10&lt;/rec-number&gt;&lt;foreign-keys&gt;&lt;key app="EN" db-id="zredve094ffzzgeaw0evxrplv2z5ar5ede0w" timestamp="1515065004"&gt;10&lt;/key&gt;&lt;/foreign-keys&gt;&lt;ref-type name="Journal Article"&gt;17&lt;/ref-type&gt;&lt;contributors&gt;&lt;authors&gt;&lt;author&gt;Rastegar J&lt;/author&gt;&lt;author&gt;Baghbani J&lt;/author&gt;&lt;/authors&gt;&lt;/contributors&gt;&lt;titles&gt;&lt;title&gt;Effect of Different Irrigation Methods on Bulb Performance of Onion Cultivars&lt;/title&gt;&lt;secondary-title&gt;Journal of Seed and Plant Seed and Planting&lt;/secondary-title&gt;&lt;/titles&gt;&lt;periodical&gt;&lt;full-title&gt;Journal of Seed and Plant Seed and Planting&lt;/full-title&gt;&lt;/periodical&gt;&lt;pages&gt;209-223&lt;/pages&gt;&lt;volume&gt;28&lt;/volume&gt;&lt;number&gt;2&lt;/number&gt;&lt;dates&gt;&lt;year&gt;2013&lt;/year&gt;&lt;/dates&gt;&lt;urls&gt;&lt;related-urls&gt;&lt;url&gt;http://sppj.areo.ir/issue_11314_11316_%D8%AF%D9%88%D8%B1%D9%87+28%D8%8C+%D8%B4%D9%85%D8%A7%D8%B1%D9%87+2%D8%8C+%D8%AA%D8%A7%D8%A8%D8%B3%D8%AA%D8%A7%D9%86+1391.html&lt;/url&gt;&lt;/related-urls&gt;&lt;/urls&gt;&lt;language&gt;Persian&lt;/language&gt;&lt;/record&gt;&lt;/Cite&gt;&lt;/EndNote&gt;</w:instrText>
      </w:r>
      <w:r w:rsidR="000F26D8"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(J and J, 2013)</w:t>
      </w:r>
      <w:r w:rsidR="000F26D8" w:rsidRPr="00E87995">
        <w:rPr>
          <w:rFonts w:ascii="Times New Roman" w:hAnsi="Times New Roman" w:cs="Times New Roman"/>
          <w:sz w:val="20"/>
          <w:szCs w:val="20"/>
        </w:rPr>
        <w:fldChar w:fldCharType="end"/>
      </w:r>
      <w:r w:rsidRPr="00E87995">
        <w:rPr>
          <w:rFonts w:ascii="Times New Roman" w:hAnsi="Times New Roman" w:cs="Times New Roman"/>
          <w:sz w:val="20"/>
          <w:szCs w:val="20"/>
        </w:rPr>
        <w:t>. Efficiency in all three irrigation methods was reduced by reducing the amount of nitrogen fert</w:t>
      </w:r>
      <w:r w:rsidR="00996B9C" w:rsidRPr="00E87995">
        <w:rPr>
          <w:rFonts w:ascii="Times New Roman" w:hAnsi="Times New Roman" w:cs="Times New Roman"/>
          <w:sz w:val="20"/>
          <w:szCs w:val="20"/>
        </w:rPr>
        <w:t xml:space="preserve">ilizer used (Table 7). Hall et al. </w:t>
      </w:r>
      <w:r w:rsidRPr="00E87995">
        <w:rPr>
          <w:rFonts w:ascii="Times New Roman" w:hAnsi="Times New Roman" w:cs="Times New Roman"/>
          <w:sz w:val="20"/>
          <w:szCs w:val="20"/>
        </w:rPr>
        <w:t xml:space="preserve">(2008) </w:t>
      </w:r>
      <w:r w:rsidR="00996B9C" w:rsidRPr="00E87995">
        <w:rPr>
          <w:rFonts w:ascii="Times New Roman" w:hAnsi="Times New Roman" w:cs="Times New Roman"/>
          <w:sz w:val="20"/>
          <w:szCs w:val="20"/>
        </w:rPr>
        <w:t xml:space="preserve">in their study </w:t>
      </w:r>
      <w:r w:rsidRPr="00E87995">
        <w:rPr>
          <w:rFonts w:ascii="Times New Roman" w:hAnsi="Times New Roman" w:cs="Times New Roman"/>
          <w:sz w:val="20"/>
          <w:szCs w:val="20"/>
        </w:rPr>
        <w:t xml:space="preserve">concluded that in onion cultivation, water use efficiency and nitrogen efficiency </w:t>
      </w:r>
      <w:r w:rsidR="00996B9C" w:rsidRPr="00E87995">
        <w:rPr>
          <w:rFonts w:ascii="Times New Roman" w:hAnsi="Times New Roman" w:cs="Times New Roman"/>
          <w:sz w:val="20"/>
          <w:szCs w:val="20"/>
        </w:rPr>
        <w:t xml:space="preserve">used </w:t>
      </w:r>
      <w:r w:rsidRPr="00E87995">
        <w:rPr>
          <w:rFonts w:ascii="Times New Roman" w:hAnsi="Times New Roman" w:cs="Times New Roman"/>
          <w:sz w:val="20"/>
          <w:szCs w:val="20"/>
        </w:rPr>
        <w:t xml:space="preserve">in </w:t>
      </w:r>
      <w:r w:rsidR="00996B9C" w:rsidRPr="00E87995">
        <w:rPr>
          <w:rFonts w:ascii="Times New Roman" w:hAnsi="Times New Roman" w:cs="Times New Roman"/>
          <w:sz w:val="20"/>
          <w:szCs w:val="20"/>
        </w:rPr>
        <w:t xml:space="preserve">drip </w:t>
      </w:r>
      <w:r w:rsidRPr="00E87995">
        <w:rPr>
          <w:rFonts w:ascii="Times New Roman" w:hAnsi="Times New Roman" w:cs="Times New Roman"/>
          <w:sz w:val="20"/>
          <w:szCs w:val="20"/>
        </w:rPr>
        <w:t>i</w:t>
      </w:r>
      <w:r w:rsidR="00996B9C" w:rsidRPr="00E87995">
        <w:rPr>
          <w:rFonts w:ascii="Times New Roman" w:hAnsi="Times New Roman" w:cs="Times New Roman"/>
          <w:sz w:val="20"/>
          <w:szCs w:val="20"/>
        </w:rPr>
        <w:t xml:space="preserve">rrigation </w:t>
      </w:r>
      <w:r w:rsidR="00A32C90" w:rsidRPr="00E87995">
        <w:rPr>
          <w:rFonts w:ascii="Times New Roman" w:hAnsi="Times New Roman" w:cs="Times New Roman"/>
          <w:sz w:val="20"/>
          <w:szCs w:val="20"/>
        </w:rPr>
        <w:t xml:space="preserve">were </w:t>
      </w:r>
      <w:r w:rsidR="00996B9C" w:rsidRPr="00E87995">
        <w:rPr>
          <w:rFonts w:ascii="Times New Roman" w:hAnsi="Times New Roman" w:cs="Times New Roman"/>
          <w:sz w:val="20"/>
          <w:szCs w:val="20"/>
        </w:rPr>
        <w:t xml:space="preserve">more than furrow irrigation </w:t>
      </w:r>
      <w:r w:rsidRPr="00E87995">
        <w:rPr>
          <w:rFonts w:ascii="Times New Roman" w:hAnsi="Times New Roman" w:cs="Times New Roman"/>
          <w:sz w:val="20"/>
          <w:szCs w:val="20"/>
        </w:rPr>
        <w:t xml:space="preserve">and economically more </w:t>
      </w:r>
      <w:r w:rsidR="00996B9C" w:rsidRPr="00E87995">
        <w:rPr>
          <w:rFonts w:ascii="Times New Roman" w:hAnsi="Times New Roman" w:cs="Times New Roman"/>
          <w:sz w:val="20"/>
          <w:szCs w:val="20"/>
        </w:rPr>
        <w:t>cost-effective</w:t>
      </w:r>
      <w:r w:rsidR="000F26D8" w:rsidRPr="00E87995">
        <w:rPr>
          <w:rFonts w:ascii="Times New Roman" w:hAnsi="Times New Roman" w:cs="Times New Roman"/>
          <w:sz w:val="20"/>
          <w:szCs w:val="20"/>
        </w:rPr>
        <w:t xml:space="preserve"> </w:t>
      </w:r>
      <w:r w:rsidR="000F26D8" w:rsidRPr="00E87995">
        <w:rPr>
          <w:rFonts w:ascii="Times New Roman" w:hAnsi="Times New Roman" w:cs="Times New Roman"/>
          <w:sz w:val="20"/>
          <w:szCs w:val="20"/>
        </w:rPr>
        <w:fldChar w:fldCharType="begin">
          <w:fldData xml:space="preserve">PEVuZE5vdGU+PENpdGU+PEF1dGhvcj5IYWx2b3Jzb248L0F1dGhvcj48WWVhcj4yMDA4PC9ZZWFy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==
</w:fldData>
        </w:fldChar>
      </w:r>
      <w:r w:rsidR="00CA3FF7">
        <w:rPr>
          <w:rFonts w:ascii="Times New Roman" w:hAnsi="Times New Roman" w:cs="Times New Roman"/>
          <w:sz w:val="20"/>
          <w:szCs w:val="20"/>
        </w:rPr>
        <w:instrText xml:space="preserve"> ADDIN EN.CITE </w:instrText>
      </w:r>
      <w:r w:rsidR="00CA3FF7">
        <w:rPr>
          <w:rFonts w:ascii="Times New Roman" w:hAnsi="Times New Roman" w:cs="Times New Roman"/>
          <w:sz w:val="20"/>
          <w:szCs w:val="20"/>
        </w:rPr>
        <w:fldChar w:fldCharType="begin">
          <w:fldData xml:space="preserve">PEVuZE5vdGU+PENpdGU+PEF1dGhvcj5IYWx2b3Jzb248L0F1dGhvcj48WWVhcj4yMDA4PC9ZZWFy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==
</w:fldData>
        </w:fldChar>
      </w:r>
      <w:r w:rsidR="00CA3FF7">
        <w:rPr>
          <w:rFonts w:ascii="Times New Roman" w:hAnsi="Times New Roman" w:cs="Times New Roman"/>
          <w:sz w:val="20"/>
          <w:szCs w:val="20"/>
        </w:rPr>
        <w:instrText xml:space="preserve"> ADDIN EN.CITE.DATA </w:instrText>
      </w:r>
      <w:r w:rsidR="00CA3FF7">
        <w:rPr>
          <w:rFonts w:ascii="Times New Roman" w:hAnsi="Times New Roman" w:cs="Times New Roman"/>
          <w:sz w:val="20"/>
          <w:szCs w:val="20"/>
        </w:rPr>
      </w:r>
      <w:r w:rsidR="00CA3FF7">
        <w:rPr>
          <w:rFonts w:ascii="Times New Roman" w:hAnsi="Times New Roman" w:cs="Times New Roman"/>
          <w:sz w:val="20"/>
          <w:szCs w:val="20"/>
        </w:rPr>
        <w:fldChar w:fldCharType="end"/>
      </w:r>
      <w:r w:rsidR="000F26D8" w:rsidRPr="00E87995">
        <w:rPr>
          <w:rFonts w:ascii="Times New Roman" w:hAnsi="Times New Roman" w:cs="Times New Roman"/>
          <w:sz w:val="20"/>
          <w:szCs w:val="20"/>
        </w:rPr>
      </w:r>
      <w:r w:rsidR="000F26D8"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(Halvorson et al., 2008)</w:t>
      </w:r>
      <w:r w:rsidR="000F26D8" w:rsidRPr="00E87995">
        <w:rPr>
          <w:rFonts w:ascii="Times New Roman" w:hAnsi="Times New Roman" w:cs="Times New Roman"/>
          <w:sz w:val="20"/>
          <w:szCs w:val="20"/>
        </w:rPr>
        <w:fldChar w:fldCharType="end"/>
      </w:r>
      <w:r w:rsidRPr="00E87995">
        <w:rPr>
          <w:rFonts w:ascii="Times New Roman" w:hAnsi="Times New Roman" w:cs="Times New Roman"/>
          <w:sz w:val="20"/>
          <w:szCs w:val="20"/>
        </w:rPr>
        <w:t>.</w:t>
      </w:r>
    </w:p>
    <w:p w:rsidR="00B505B3" w:rsidRPr="00E87995" w:rsidRDefault="00B505B3" w:rsidP="004D75E8">
      <w:pPr>
        <w:autoSpaceDE w:val="0"/>
        <w:autoSpaceDN w:val="0"/>
        <w:adjustRightInd w:val="0"/>
        <w:spacing w:after="0" w:line="480" w:lineRule="auto"/>
        <w:jc w:val="both"/>
        <w:rPr>
          <w:rFonts w:ascii="Times New Roman" w:hAnsi="Times New Roman" w:cs="Times New Roman"/>
          <w:sz w:val="20"/>
          <w:szCs w:val="20"/>
          <w:rtl/>
          <w:lang w:bidi="fa-IR"/>
        </w:rPr>
      </w:pPr>
    </w:p>
    <w:p w:rsidR="00996B9C" w:rsidRPr="00E87995" w:rsidRDefault="00996B9C" w:rsidP="004D75E8">
      <w:pPr>
        <w:autoSpaceDE w:val="0"/>
        <w:autoSpaceDN w:val="0"/>
        <w:adjustRightInd w:val="0"/>
        <w:spacing w:after="0" w:line="480" w:lineRule="auto"/>
        <w:jc w:val="both"/>
        <w:rPr>
          <w:rFonts w:ascii="Times New Roman" w:hAnsi="Times New Roman" w:cs="Times New Roman"/>
          <w:sz w:val="20"/>
          <w:szCs w:val="20"/>
          <w:rtl/>
          <w:lang w:bidi="fa-IR"/>
        </w:rPr>
      </w:pPr>
    </w:p>
    <w:p w:rsidR="00996B9C" w:rsidRPr="00E87995" w:rsidRDefault="00996B9C" w:rsidP="004D75E8">
      <w:pPr>
        <w:autoSpaceDE w:val="0"/>
        <w:autoSpaceDN w:val="0"/>
        <w:adjustRightInd w:val="0"/>
        <w:spacing w:after="0" w:line="480" w:lineRule="auto"/>
        <w:jc w:val="both"/>
        <w:rPr>
          <w:rFonts w:ascii="Times New Roman" w:hAnsi="Times New Roman" w:cs="Times New Roman"/>
          <w:sz w:val="20"/>
          <w:szCs w:val="20"/>
          <w:rtl/>
          <w:lang w:bidi="fa-IR"/>
        </w:rPr>
      </w:pPr>
    </w:p>
    <w:p w:rsidR="00B505B3" w:rsidRPr="00E87995" w:rsidRDefault="00B505B3" w:rsidP="004D75E8">
      <w:pPr>
        <w:autoSpaceDE w:val="0"/>
        <w:autoSpaceDN w:val="0"/>
        <w:adjustRightInd w:val="0"/>
        <w:spacing w:after="0" w:line="480" w:lineRule="auto"/>
        <w:jc w:val="both"/>
        <w:rPr>
          <w:rFonts w:ascii="Times New Roman" w:hAnsi="Times New Roman" w:cs="Times New Roman"/>
          <w:b/>
          <w:bCs/>
          <w:sz w:val="20"/>
          <w:szCs w:val="20"/>
        </w:rPr>
      </w:pPr>
      <w:r w:rsidRPr="00E87995">
        <w:rPr>
          <w:rStyle w:val="shorttext"/>
          <w:rFonts w:ascii="Times New Roman" w:hAnsi="Times New Roman" w:cs="Times New Roman"/>
          <w:b/>
          <w:bCs/>
          <w:sz w:val="20"/>
          <w:szCs w:val="20"/>
        </w:rPr>
        <w:t>Superior production function</w:t>
      </w:r>
    </w:p>
    <w:p w:rsidR="00B84666" w:rsidRDefault="00B84666" w:rsidP="004D75E8">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lastRenderedPageBreak/>
        <w:t>As shown in Table 8, based on the final ranking, the quadratic function was considered as superior to other functions in all three irrigation methods. Transcendental, logarithmic and linear functions were ranked second to fourth</w:t>
      </w:r>
      <w:r w:rsidR="00A657E9" w:rsidRPr="00E87995">
        <w:rPr>
          <w:rFonts w:ascii="Times New Roman" w:hAnsi="Times New Roman" w:cs="Times New Roman"/>
          <w:sz w:val="20"/>
          <w:szCs w:val="20"/>
        </w:rPr>
        <w:t>,</w:t>
      </w:r>
      <w:r w:rsidRPr="00E87995">
        <w:rPr>
          <w:rFonts w:ascii="Times New Roman" w:hAnsi="Times New Roman" w:cs="Times New Roman"/>
          <w:sz w:val="20"/>
          <w:szCs w:val="20"/>
        </w:rPr>
        <w:t xml:space="preserve"> respectively. Given the larger ME values, it indicates the weaker </w:t>
      </w:r>
      <w:r w:rsidR="00AD61C8" w:rsidRPr="00E87995">
        <w:rPr>
          <w:rFonts w:ascii="Times New Roman" w:hAnsi="Times New Roman" w:cs="Times New Roman"/>
          <w:sz w:val="20"/>
          <w:szCs w:val="20"/>
        </w:rPr>
        <w:t>yield</w:t>
      </w:r>
      <w:r w:rsidRPr="00E87995">
        <w:rPr>
          <w:rFonts w:ascii="Times New Roman" w:hAnsi="Times New Roman" w:cs="Times New Roman"/>
          <w:sz w:val="20"/>
          <w:szCs w:val="20"/>
        </w:rPr>
        <w:t xml:space="preserve"> of the model in estimating the yield of the produ</w:t>
      </w:r>
      <w:r w:rsidR="00AD61C8" w:rsidRPr="00E87995">
        <w:rPr>
          <w:rFonts w:ascii="Times New Roman" w:hAnsi="Times New Roman" w:cs="Times New Roman"/>
          <w:sz w:val="20"/>
          <w:szCs w:val="20"/>
        </w:rPr>
        <w:t>ct, so it can be seen from the T</w:t>
      </w:r>
      <w:r w:rsidRPr="00E87995">
        <w:rPr>
          <w:rFonts w:ascii="Times New Roman" w:hAnsi="Times New Roman" w:cs="Times New Roman"/>
          <w:sz w:val="20"/>
          <w:szCs w:val="20"/>
        </w:rPr>
        <w:t xml:space="preserve">able that a quadratic function with the lowest ME </w:t>
      </w:r>
      <w:r w:rsidR="00AD61C8" w:rsidRPr="00E87995">
        <w:rPr>
          <w:rFonts w:ascii="Times New Roman" w:hAnsi="Times New Roman" w:cs="Times New Roman"/>
          <w:sz w:val="20"/>
          <w:szCs w:val="20"/>
        </w:rPr>
        <w:t>had</w:t>
      </w:r>
      <w:r w:rsidRPr="00E87995">
        <w:rPr>
          <w:rFonts w:ascii="Times New Roman" w:hAnsi="Times New Roman" w:cs="Times New Roman"/>
          <w:sz w:val="20"/>
          <w:szCs w:val="20"/>
        </w:rPr>
        <w:t xml:space="preserve"> the best estimate of</w:t>
      </w:r>
      <w:r w:rsidR="00AD61C8" w:rsidRPr="00E87995">
        <w:rPr>
          <w:rFonts w:ascii="Times New Roman" w:hAnsi="Times New Roman" w:cs="Times New Roman"/>
          <w:sz w:val="20"/>
          <w:szCs w:val="20"/>
        </w:rPr>
        <w:t xml:space="preserve"> </w:t>
      </w:r>
      <w:r w:rsidRPr="00E87995">
        <w:rPr>
          <w:rFonts w:ascii="Times New Roman" w:hAnsi="Times New Roman" w:cs="Times New Roman"/>
          <w:sz w:val="20"/>
          <w:szCs w:val="20"/>
        </w:rPr>
        <w:t xml:space="preserve">product yield. The minimum numerical value of </w:t>
      </w:r>
      <w:r w:rsidR="00164ABD"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RMSE index is also related to the quadratic function, indicating that this function with the least difference </w:t>
      </w:r>
      <w:r w:rsidR="00271CF8" w:rsidRPr="00E87995">
        <w:rPr>
          <w:rFonts w:ascii="Times New Roman" w:hAnsi="Times New Roman" w:cs="Times New Roman"/>
          <w:sz w:val="20"/>
          <w:szCs w:val="20"/>
        </w:rPr>
        <w:t>has estimated</w:t>
      </w:r>
      <w:r w:rsidRPr="00E87995">
        <w:rPr>
          <w:rFonts w:ascii="Times New Roman" w:hAnsi="Times New Roman" w:cs="Times New Roman"/>
          <w:sz w:val="20"/>
          <w:szCs w:val="20"/>
        </w:rPr>
        <w:t xml:space="preserve"> the </w:t>
      </w:r>
      <w:r w:rsidR="00271CF8" w:rsidRPr="00E87995">
        <w:rPr>
          <w:rFonts w:ascii="Times New Roman" w:hAnsi="Times New Roman" w:cs="Times New Roman"/>
          <w:sz w:val="20"/>
          <w:szCs w:val="20"/>
        </w:rPr>
        <w:t>yield</w:t>
      </w:r>
      <w:r w:rsidRPr="00E87995">
        <w:rPr>
          <w:rFonts w:ascii="Times New Roman" w:hAnsi="Times New Roman" w:cs="Times New Roman"/>
          <w:sz w:val="20"/>
          <w:szCs w:val="20"/>
        </w:rPr>
        <w:t xml:space="preserve"> against its real value. Also, the high values ​​of the co</w:t>
      </w:r>
      <w:r w:rsidR="00271CF8" w:rsidRPr="00E87995">
        <w:rPr>
          <w:rFonts w:ascii="Times New Roman" w:hAnsi="Times New Roman" w:cs="Times New Roman"/>
          <w:sz w:val="20"/>
          <w:szCs w:val="20"/>
        </w:rPr>
        <w:t>efficient of determination of R</w:t>
      </w:r>
      <w:r w:rsidR="00271CF8" w:rsidRPr="00E87995">
        <w:rPr>
          <w:rFonts w:ascii="Cambria Math" w:hAnsi="Cambria Math" w:cs="Times New Roman"/>
          <w:sz w:val="20"/>
          <w:szCs w:val="20"/>
        </w:rPr>
        <w:t>²</w:t>
      </w:r>
      <w:r w:rsidRPr="00E87995">
        <w:rPr>
          <w:rFonts w:ascii="Times New Roman" w:hAnsi="Times New Roman" w:cs="Times New Roman"/>
          <w:sz w:val="20"/>
          <w:szCs w:val="20"/>
        </w:rPr>
        <w:t xml:space="preserve"> (0.94) and the efficiency of </w:t>
      </w:r>
      <w:r w:rsidR="00164ABD" w:rsidRPr="00E87995">
        <w:rPr>
          <w:rFonts w:ascii="Times New Roman" w:hAnsi="Times New Roman" w:cs="Times New Roman"/>
          <w:sz w:val="20"/>
          <w:szCs w:val="20"/>
        </w:rPr>
        <w:t xml:space="preserve">the </w:t>
      </w:r>
      <w:r w:rsidRPr="00E87995">
        <w:rPr>
          <w:rFonts w:ascii="Times New Roman" w:hAnsi="Times New Roman" w:cs="Times New Roman"/>
          <w:sz w:val="20"/>
          <w:szCs w:val="20"/>
        </w:rPr>
        <w:t xml:space="preserve">EF model (0.84) express the high degree of </w:t>
      </w:r>
      <w:r w:rsidR="00BB0FCD" w:rsidRPr="00E87995">
        <w:rPr>
          <w:rFonts w:ascii="Times New Roman" w:hAnsi="Times New Roman" w:cs="Times New Roman"/>
          <w:sz w:val="20"/>
          <w:szCs w:val="20"/>
        </w:rPr>
        <w:t>certainty</w:t>
      </w:r>
      <w:r w:rsidRPr="00E87995">
        <w:rPr>
          <w:rFonts w:ascii="Times New Roman" w:hAnsi="Times New Roman" w:cs="Times New Roman"/>
          <w:sz w:val="20"/>
          <w:szCs w:val="20"/>
        </w:rPr>
        <w:t xml:space="preserve"> and efficiency of the quadratic function in estimating the des</w:t>
      </w:r>
      <w:r w:rsidR="00BB0FCD" w:rsidRPr="00E87995">
        <w:rPr>
          <w:rFonts w:ascii="Times New Roman" w:hAnsi="Times New Roman" w:cs="Times New Roman"/>
          <w:sz w:val="20"/>
          <w:szCs w:val="20"/>
        </w:rPr>
        <w:t xml:space="preserve">ired values. Therefore, regarding </w:t>
      </w:r>
      <w:r w:rsidRPr="00E87995">
        <w:rPr>
          <w:rFonts w:ascii="Times New Roman" w:hAnsi="Times New Roman" w:cs="Times New Roman"/>
          <w:sz w:val="20"/>
          <w:szCs w:val="20"/>
        </w:rPr>
        <w:t xml:space="preserve">the above results and taking into account the final </w:t>
      </w:r>
      <w:r w:rsidR="00BB0FCD" w:rsidRPr="00E87995">
        <w:rPr>
          <w:rFonts w:ascii="Times New Roman" w:hAnsi="Times New Roman" w:cs="Times New Roman"/>
          <w:sz w:val="20"/>
          <w:szCs w:val="20"/>
        </w:rPr>
        <w:t>rank</w:t>
      </w:r>
      <w:r w:rsidRPr="00E87995">
        <w:rPr>
          <w:rFonts w:ascii="Times New Roman" w:hAnsi="Times New Roman" w:cs="Times New Roman"/>
          <w:sz w:val="20"/>
          <w:szCs w:val="20"/>
        </w:rPr>
        <w:t xml:space="preserve">, it can be said </w:t>
      </w:r>
      <w:r w:rsidR="00164ABD" w:rsidRPr="00E87995">
        <w:rPr>
          <w:rFonts w:ascii="Times New Roman" w:hAnsi="Times New Roman" w:cs="Times New Roman"/>
          <w:sz w:val="20"/>
          <w:szCs w:val="20"/>
        </w:rPr>
        <w:t xml:space="preserve">that </w:t>
      </w:r>
      <w:r w:rsidRPr="00E87995">
        <w:rPr>
          <w:rFonts w:ascii="Times New Roman" w:hAnsi="Times New Roman" w:cs="Times New Roman"/>
          <w:sz w:val="20"/>
          <w:szCs w:val="20"/>
        </w:rPr>
        <w:t xml:space="preserve">the </w:t>
      </w:r>
      <w:r w:rsidR="0055299C" w:rsidRPr="00E87995">
        <w:rPr>
          <w:rFonts w:ascii="Times New Roman" w:hAnsi="Times New Roman" w:cs="Times New Roman"/>
          <w:sz w:val="20"/>
          <w:szCs w:val="20"/>
        </w:rPr>
        <w:t>quadratic</w:t>
      </w:r>
      <w:r w:rsidRPr="00E87995">
        <w:rPr>
          <w:rFonts w:ascii="Times New Roman" w:hAnsi="Times New Roman" w:cs="Times New Roman"/>
          <w:sz w:val="20"/>
          <w:szCs w:val="20"/>
        </w:rPr>
        <w:t xml:space="preserve"> function can be introduced as the superior function </w:t>
      </w:r>
      <w:r w:rsidR="00BB0FCD" w:rsidRPr="00E87995">
        <w:rPr>
          <w:rFonts w:ascii="Times New Roman" w:hAnsi="Times New Roman" w:cs="Times New Roman"/>
          <w:sz w:val="20"/>
          <w:szCs w:val="20"/>
        </w:rPr>
        <w:t>under</w:t>
      </w:r>
      <w:r w:rsidRPr="00E87995">
        <w:rPr>
          <w:rFonts w:ascii="Times New Roman" w:hAnsi="Times New Roman" w:cs="Times New Roman"/>
          <w:sz w:val="20"/>
          <w:szCs w:val="20"/>
        </w:rPr>
        <w:t xml:space="preserve"> mixed conditions </w:t>
      </w:r>
      <w:r w:rsidR="00BB0FCD" w:rsidRPr="00E87995">
        <w:rPr>
          <w:rFonts w:ascii="Times New Roman" w:hAnsi="Times New Roman" w:cs="Times New Roman"/>
          <w:sz w:val="20"/>
          <w:szCs w:val="20"/>
        </w:rPr>
        <w:t>of</w:t>
      </w:r>
      <w:r w:rsidR="00A32C90" w:rsidRPr="00E87995">
        <w:rPr>
          <w:rFonts w:ascii="Times New Roman" w:hAnsi="Times New Roman" w:cs="Times New Roman"/>
          <w:sz w:val="20"/>
          <w:szCs w:val="20"/>
        </w:rPr>
        <w:t xml:space="preserve"> </w:t>
      </w:r>
      <w:r w:rsidR="00BB0FCD" w:rsidRPr="00E87995">
        <w:rPr>
          <w:rFonts w:ascii="Times New Roman" w:hAnsi="Times New Roman" w:cs="Times New Roman"/>
          <w:sz w:val="20"/>
          <w:szCs w:val="20"/>
        </w:rPr>
        <w:t xml:space="preserve">fertilizer </w:t>
      </w:r>
      <w:r w:rsidRPr="00E87995">
        <w:rPr>
          <w:rFonts w:ascii="Times New Roman" w:hAnsi="Times New Roman" w:cs="Times New Roman"/>
          <w:sz w:val="20"/>
          <w:szCs w:val="20"/>
        </w:rPr>
        <w:t xml:space="preserve">and irrigation water levels in </w:t>
      </w:r>
      <w:r w:rsidR="00164ABD" w:rsidRPr="00E87995">
        <w:rPr>
          <w:rFonts w:ascii="Times New Roman" w:hAnsi="Times New Roman" w:cs="Times New Roman"/>
          <w:sz w:val="20"/>
          <w:szCs w:val="20"/>
        </w:rPr>
        <w:t xml:space="preserve">the </w:t>
      </w:r>
      <w:proofErr w:type="spellStart"/>
      <w:r w:rsidRPr="00E87995">
        <w:rPr>
          <w:rFonts w:ascii="Times New Roman" w:hAnsi="Times New Roman" w:cs="Times New Roman"/>
          <w:sz w:val="20"/>
          <w:szCs w:val="20"/>
        </w:rPr>
        <w:t>Sistan</w:t>
      </w:r>
      <w:proofErr w:type="spellEnd"/>
      <w:r w:rsidRPr="00E87995">
        <w:rPr>
          <w:rFonts w:ascii="Times New Roman" w:hAnsi="Times New Roman" w:cs="Times New Roman"/>
          <w:sz w:val="20"/>
          <w:szCs w:val="20"/>
        </w:rPr>
        <w:t xml:space="preserve"> region. Many researchers have described the quadratic function as the superior function for determining the relationship between salinity parameters, irrigation water and yield. </w:t>
      </w:r>
      <w:r w:rsidR="00164ABD" w:rsidRPr="00E87995">
        <w:rPr>
          <w:rFonts w:ascii="Times New Roman" w:hAnsi="Times New Roman" w:cs="Times New Roman"/>
          <w:sz w:val="20"/>
          <w:szCs w:val="20"/>
        </w:rPr>
        <w:t xml:space="preserve">In </w:t>
      </w:r>
      <w:r w:rsidR="00BB0FCD" w:rsidRPr="00E87995">
        <w:rPr>
          <w:rFonts w:ascii="Times New Roman" w:hAnsi="Times New Roman" w:cs="Times New Roman"/>
          <w:sz w:val="20"/>
          <w:szCs w:val="20"/>
        </w:rPr>
        <w:t>examining aqua stress on forage product</w:t>
      </w:r>
      <w:r w:rsidR="00164ABD" w:rsidRPr="00E87995">
        <w:rPr>
          <w:rFonts w:ascii="Times New Roman" w:hAnsi="Times New Roman" w:cs="Times New Roman"/>
          <w:sz w:val="20"/>
          <w:szCs w:val="20"/>
        </w:rPr>
        <w:t xml:space="preserve">, </w:t>
      </w:r>
      <w:proofErr w:type="spellStart"/>
      <w:r w:rsidRPr="00E87995">
        <w:rPr>
          <w:rFonts w:ascii="Times New Roman" w:hAnsi="Times New Roman" w:cs="Times New Roman"/>
          <w:sz w:val="20"/>
          <w:szCs w:val="20"/>
        </w:rPr>
        <w:t>Yazdani</w:t>
      </w:r>
      <w:proofErr w:type="spellEnd"/>
      <w:r w:rsidRPr="00E87995">
        <w:rPr>
          <w:rFonts w:ascii="Times New Roman" w:hAnsi="Times New Roman" w:cs="Times New Roman"/>
          <w:sz w:val="20"/>
          <w:szCs w:val="20"/>
        </w:rPr>
        <w:t xml:space="preserve"> et al. (</w:t>
      </w:r>
      <w:r w:rsidR="00BB0FCD" w:rsidRPr="00E87995">
        <w:rPr>
          <w:rFonts w:ascii="Times New Roman" w:hAnsi="Times New Roman" w:cs="Times New Roman"/>
          <w:sz w:val="20"/>
          <w:szCs w:val="20"/>
        </w:rPr>
        <w:t>2014</w:t>
      </w:r>
      <w:r w:rsidRPr="00E87995">
        <w:rPr>
          <w:rFonts w:ascii="Times New Roman" w:hAnsi="Times New Roman" w:cs="Times New Roman"/>
          <w:sz w:val="20"/>
          <w:szCs w:val="20"/>
        </w:rPr>
        <w:t xml:space="preserve">) </w:t>
      </w:r>
      <w:r w:rsidR="00BB0FCD" w:rsidRPr="00E87995">
        <w:rPr>
          <w:rFonts w:ascii="Times New Roman" w:hAnsi="Times New Roman" w:cs="Times New Roman"/>
          <w:sz w:val="20"/>
          <w:szCs w:val="20"/>
        </w:rPr>
        <w:t>in evaluating</w:t>
      </w:r>
      <w:r w:rsidRPr="00E87995">
        <w:rPr>
          <w:rFonts w:ascii="Times New Roman" w:hAnsi="Times New Roman" w:cs="Times New Roman"/>
          <w:sz w:val="20"/>
          <w:szCs w:val="20"/>
        </w:rPr>
        <w:t xml:space="preserve"> the </w:t>
      </w:r>
      <w:r w:rsidR="00BB0FCD" w:rsidRPr="00E87995">
        <w:rPr>
          <w:rFonts w:ascii="Times New Roman" w:hAnsi="Times New Roman" w:cs="Times New Roman"/>
          <w:sz w:val="20"/>
          <w:szCs w:val="20"/>
        </w:rPr>
        <w:t>yield</w:t>
      </w:r>
      <w:r w:rsidRPr="00E87995">
        <w:rPr>
          <w:rFonts w:ascii="Times New Roman" w:hAnsi="Times New Roman" w:cs="Times New Roman"/>
          <w:sz w:val="20"/>
          <w:szCs w:val="20"/>
        </w:rPr>
        <w:t xml:space="preserve"> of </w:t>
      </w:r>
      <w:r w:rsidR="00BB0FCD" w:rsidRPr="00E87995">
        <w:rPr>
          <w:rFonts w:ascii="Times New Roman" w:hAnsi="Times New Roman" w:cs="Times New Roman"/>
          <w:sz w:val="20"/>
          <w:szCs w:val="20"/>
        </w:rPr>
        <w:t>rape</w:t>
      </w:r>
      <w:r w:rsidRPr="00E87995">
        <w:rPr>
          <w:rFonts w:ascii="Times New Roman" w:hAnsi="Times New Roman" w:cs="Times New Roman"/>
          <w:sz w:val="20"/>
          <w:szCs w:val="20"/>
        </w:rPr>
        <w:t xml:space="preserve"> in comparison with salinity and irrigation water in Mashhad, considered the </w:t>
      </w:r>
      <w:r w:rsidR="0055299C" w:rsidRPr="00E87995">
        <w:rPr>
          <w:rFonts w:ascii="Times New Roman" w:hAnsi="Times New Roman" w:cs="Times New Roman"/>
          <w:sz w:val="20"/>
          <w:szCs w:val="20"/>
        </w:rPr>
        <w:t>quadratic</w:t>
      </w:r>
      <w:r w:rsidRPr="00E87995">
        <w:rPr>
          <w:rFonts w:ascii="Times New Roman" w:hAnsi="Times New Roman" w:cs="Times New Roman"/>
          <w:sz w:val="20"/>
          <w:szCs w:val="20"/>
        </w:rPr>
        <w:t xml:space="preserve"> function with the highest coefficient of determination and the lowest error rate as the superior function</w:t>
      </w:r>
      <w:r w:rsidR="00E87995" w:rsidRPr="00E87995">
        <w:rPr>
          <w:rFonts w:ascii="Times New Roman" w:hAnsi="Times New Roman" w:cs="Times New Roman"/>
          <w:sz w:val="20"/>
          <w:szCs w:val="20"/>
        </w:rPr>
        <w:t xml:space="preserve"> </w:t>
      </w:r>
      <w:r w:rsidR="00E87995" w:rsidRPr="00E87995">
        <w:rPr>
          <w:rFonts w:ascii="Times New Roman" w:hAnsi="Times New Roman" w:cs="Times New Roman"/>
          <w:sz w:val="20"/>
          <w:szCs w:val="20"/>
        </w:rPr>
        <w:fldChar w:fldCharType="begin"/>
      </w:r>
      <w:r w:rsidR="00CA3FF7">
        <w:rPr>
          <w:rFonts w:ascii="Times New Roman" w:hAnsi="Times New Roman" w:cs="Times New Roman"/>
          <w:sz w:val="20"/>
          <w:szCs w:val="20"/>
        </w:rPr>
        <w:instrText xml:space="preserve"> ADDIN EN.CITE &lt;EndNote&gt;&lt;Cite&gt;&lt;Author&gt;YAZDANI&lt;/Author&gt;&lt;Year&gt;2015&lt;/Year&gt;&lt;RecNum&gt;24&lt;/RecNum&gt;&lt;DisplayText&gt;(YAZDANI et al., 2015)&lt;/DisplayText&gt;&lt;record&gt;&lt;rec-number&gt;24&lt;/rec-number&gt;&lt;foreign-keys&gt;&lt;key app="EN" db-id="zredve094ffzzgeaw0evxrplv2z5ar5ede0w" timestamp="1515073552"&gt;24&lt;/key&gt;&lt;/foreign-keys&gt;&lt;ref-type name="Journal Article"&gt;17&lt;/ref-type&gt;&lt;contributors&gt;&lt;authors&gt;&lt;author&gt;YAZDANI, Vare&lt;/author&gt;&lt;author&gt;GHAHRAMAN B.&lt;/author&gt;&lt;author&gt;DAVARI K., KAFI M&lt;/author&gt;&lt;/authors&gt;&lt;/contributors&gt;&lt;titles&gt;&lt;title&gt;Effects Of Salinity And Deficit Irrigation On Water Use Efficiency Of Two Cultivars Of Canola&lt;/title&gt;&lt;secondary-title&gt;WATER ENGINEERING &lt;/secondary-title&gt;&lt;/titles&gt;&lt;periodical&gt;&lt;full-title&gt;WATER ENGINEERING&lt;/full-title&gt;&lt;/periodical&gt;&lt;pages&gt;67-83&lt;/pages&gt;&lt;volume&gt;7&lt;/volume&gt;&lt;number&gt;23&lt;/number&gt;&lt;dates&gt;&lt;year&gt;2015&lt;/year&gt;&lt;/dates&gt;&lt;urls&gt;&lt;/urls&gt;&lt;/record&gt;&lt;/Cite&gt;&lt;/EndNote&gt;</w:instrText>
      </w:r>
      <w:r w:rsidR="00E87995" w:rsidRPr="00E87995">
        <w:rPr>
          <w:rFonts w:ascii="Times New Roman" w:hAnsi="Times New Roman" w:cs="Times New Roman"/>
          <w:sz w:val="20"/>
          <w:szCs w:val="20"/>
        </w:rPr>
        <w:fldChar w:fldCharType="separate"/>
      </w:r>
      <w:r w:rsidR="00CA3FF7">
        <w:rPr>
          <w:rFonts w:ascii="Times New Roman" w:hAnsi="Times New Roman" w:cs="Times New Roman"/>
          <w:noProof/>
          <w:sz w:val="20"/>
          <w:szCs w:val="20"/>
        </w:rPr>
        <w:t>(YAZDANI et al., 2015)</w:t>
      </w:r>
      <w:r w:rsidR="00E87995" w:rsidRPr="00E87995">
        <w:rPr>
          <w:rFonts w:ascii="Times New Roman" w:hAnsi="Times New Roman" w:cs="Times New Roman"/>
          <w:sz w:val="20"/>
          <w:szCs w:val="20"/>
        </w:rPr>
        <w:fldChar w:fldCharType="end"/>
      </w:r>
      <w:r w:rsidRPr="00E87995">
        <w:rPr>
          <w:rFonts w:ascii="Times New Roman" w:hAnsi="Times New Roman" w:cs="Times New Roman"/>
          <w:sz w:val="20"/>
          <w:szCs w:val="20"/>
        </w:rPr>
        <w:t>.</w:t>
      </w:r>
    </w:p>
    <w:p w:rsidR="00D7601B" w:rsidRDefault="00D7601B" w:rsidP="004D75E8">
      <w:pPr>
        <w:tabs>
          <w:tab w:val="left" w:pos="2385"/>
          <w:tab w:val="center" w:pos="4680"/>
        </w:tabs>
        <w:autoSpaceDE w:val="0"/>
        <w:autoSpaceDN w:val="0"/>
        <w:adjustRightInd w:val="0"/>
        <w:spacing w:after="0" w:line="480" w:lineRule="auto"/>
        <w:jc w:val="both"/>
        <w:rPr>
          <w:rFonts w:ascii="Times New Roman" w:hAnsi="Times New Roman" w:cs="Times New Roman"/>
          <w:b/>
          <w:bCs/>
          <w:sz w:val="20"/>
          <w:szCs w:val="20"/>
        </w:rPr>
      </w:pPr>
    </w:p>
    <w:p w:rsidR="00B84666" w:rsidRDefault="009F387E" w:rsidP="009F387E">
      <w:pPr>
        <w:tabs>
          <w:tab w:val="left" w:pos="2385"/>
          <w:tab w:val="center" w:pos="4680"/>
        </w:tabs>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0"/>
          <w:szCs w:val="20"/>
        </w:rPr>
        <w:t>4.</w:t>
      </w:r>
      <w:r w:rsidRPr="00E87995">
        <w:rPr>
          <w:rFonts w:ascii="Times New Roman" w:hAnsi="Times New Roman" w:cs="Times New Roman"/>
          <w:b/>
          <w:bCs/>
          <w:sz w:val="20"/>
          <w:szCs w:val="20"/>
        </w:rPr>
        <w:t xml:space="preserve"> Conclusion</w:t>
      </w:r>
      <w:r w:rsidR="00B84666" w:rsidRPr="00E87995">
        <w:rPr>
          <w:rFonts w:ascii="Times New Roman" w:hAnsi="Times New Roman" w:cs="Times New Roman"/>
          <w:sz w:val="20"/>
          <w:szCs w:val="20"/>
        </w:rPr>
        <w:br/>
      </w:r>
      <w:r w:rsidR="00C740A1" w:rsidRPr="00E87995">
        <w:rPr>
          <w:rFonts w:ascii="Times New Roman" w:hAnsi="Times New Roman" w:cs="Times New Roman"/>
          <w:sz w:val="20"/>
          <w:szCs w:val="20"/>
        </w:rPr>
        <w:t xml:space="preserve">Based on </w:t>
      </w:r>
      <w:r w:rsidR="00B84666" w:rsidRPr="00E87995">
        <w:rPr>
          <w:rFonts w:ascii="Times New Roman" w:hAnsi="Times New Roman" w:cs="Times New Roman"/>
          <w:sz w:val="20"/>
          <w:szCs w:val="20"/>
        </w:rPr>
        <w:t>the results of this rese</w:t>
      </w:r>
      <w:r w:rsidR="001049AE" w:rsidRPr="00E87995">
        <w:rPr>
          <w:rFonts w:ascii="Times New Roman" w:hAnsi="Times New Roman" w:cs="Times New Roman"/>
          <w:sz w:val="20"/>
          <w:szCs w:val="20"/>
        </w:rPr>
        <w:t xml:space="preserve">arch, </w:t>
      </w:r>
      <w:r w:rsidR="00B84666" w:rsidRPr="00E87995">
        <w:rPr>
          <w:rFonts w:ascii="Times New Roman" w:hAnsi="Times New Roman" w:cs="Times New Roman"/>
          <w:sz w:val="20"/>
          <w:szCs w:val="20"/>
        </w:rPr>
        <w:t xml:space="preserve">no significant difference </w:t>
      </w:r>
      <w:r w:rsidR="00A32C90" w:rsidRPr="00E87995">
        <w:rPr>
          <w:rFonts w:ascii="Times New Roman" w:hAnsi="Times New Roman" w:cs="Times New Roman"/>
          <w:sz w:val="20"/>
          <w:szCs w:val="20"/>
        </w:rPr>
        <w:t xml:space="preserve">was </w:t>
      </w:r>
      <w:r w:rsidR="001049AE" w:rsidRPr="00E87995">
        <w:rPr>
          <w:rFonts w:ascii="Times New Roman" w:hAnsi="Times New Roman" w:cs="Times New Roman"/>
          <w:sz w:val="20"/>
          <w:szCs w:val="20"/>
        </w:rPr>
        <w:t xml:space="preserve">found </w:t>
      </w:r>
      <w:r w:rsidR="00B84666" w:rsidRPr="00E87995">
        <w:rPr>
          <w:rFonts w:ascii="Times New Roman" w:hAnsi="Times New Roman" w:cs="Times New Roman"/>
          <w:sz w:val="20"/>
          <w:szCs w:val="20"/>
        </w:rPr>
        <w:t xml:space="preserve">between the treatments for supplying 75 and 100% of the water requirement of the plant in terms of bulb </w:t>
      </w:r>
      <w:r w:rsidR="001049AE" w:rsidRPr="00E87995">
        <w:rPr>
          <w:rFonts w:ascii="Times New Roman" w:hAnsi="Times New Roman" w:cs="Times New Roman"/>
          <w:sz w:val="20"/>
          <w:szCs w:val="20"/>
        </w:rPr>
        <w:t>yield</w:t>
      </w:r>
      <w:r w:rsidR="00B84666" w:rsidRPr="00E87995">
        <w:rPr>
          <w:rFonts w:ascii="Times New Roman" w:hAnsi="Times New Roman" w:cs="Times New Roman"/>
          <w:sz w:val="20"/>
          <w:szCs w:val="20"/>
        </w:rPr>
        <w:t xml:space="preserve"> and efficiency</w:t>
      </w:r>
      <w:r w:rsidR="00C740A1" w:rsidRPr="00E87995">
        <w:rPr>
          <w:rFonts w:ascii="Times New Roman" w:hAnsi="Times New Roman" w:cs="Times New Roman"/>
          <w:sz w:val="20"/>
          <w:szCs w:val="20"/>
        </w:rPr>
        <w:t>. Hence,</w:t>
      </w:r>
      <w:r w:rsidR="00B84666" w:rsidRPr="00E87995">
        <w:rPr>
          <w:rFonts w:ascii="Times New Roman" w:hAnsi="Times New Roman" w:cs="Times New Roman"/>
          <w:sz w:val="20"/>
          <w:szCs w:val="20"/>
        </w:rPr>
        <w:t xml:space="preserve"> the amount of water given to the plant can be </w:t>
      </w:r>
      <w:r w:rsidR="001049AE" w:rsidRPr="00E87995">
        <w:rPr>
          <w:rFonts w:ascii="Times New Roman" w:hAnsi="Times New Roman" w:cs="Times New Roman"/>
          <w:sz w:val="20"/>
          <w:szCs w:val="20"/>
        </w:rPr>
        <w:t>reduced</w:t>
      </w:r>
      <w:r w:rsidR="004A33C9" w:rsidRPr="00E87995">
        <w:rPr>
          <w:rFonts w:ascii="Times New Roman" w:hAnsi="Times New Roman" w:cs="Times New Roman"/>
          <w:sz w:val="20"/>
          <w:szCs w:val="20"/>
        </w:rPr>
        <w:t xml:space="preserve"> to </w:t>
      </w:r>
      <w:r w:rsidR="00B84666" w:rsidRPr="00E87995">
        <w:rPr>
          <w:rFonts w:ascii="Times New Roman" w:hAnsi="Times New Roman" w:cs="Times New Roman"/>
          <w:sz w:val="20"/>
          <w:szCs w:val="20"/>
        </w:rPr>
        <w:t>75% of t</w:t>
      </w:r>
      <w:r w:rsidR="001049AE" w:rsidRPr="00E87995">
        <w:rPr>
          <w:rFonts w:ascii="Times New Roman" w:hAnsi="Times New Roman" w:cs="Times New Roman"/>
          <w:sz w:val="20"/>
          <w:szCs w:val="20"/>
        </w:rPr>
        <w:t>he plant's water requirement</w:t>
      </w:r>
      <w:r w:rsidR="00A32C90" w:rsidRPr="00E87995">
        <w:rPr>
          <w:rFonts w:ascii="Times New Roman" w:hAnsi="Times New Roman" w:cs="Times New Roman"/>
          <w:sz w:val="20"/>
          <w:szCs w:val="20"/>
        </w:rPr>
        <w:t>,</w:t>
      </w:r>
      <w:r w:rsidR="001049AE" w:rsidRPr="00E87995">
        <w:rPr>
          <w:rFonts w:ascii="Times New Roman" w:hAnsi="Times New Roman" w:cs="Times New Roman"/>
          <w:sz w:val="20"/>
          <w:szCs w:val="20"/>
        </w:rPr>
        <w:t xml:space="preserve"> </w:t>
      </w:r>
      <w:r w:rsidR="00B84666" w:rsidRPr="00E87995">
        <w:rPr>
          <w:rFonts w:ascii="Times New Roman" w:hAnsi="Times New Roman" w:cs="Times New Roman"/>
          <w:sz w:val="20"/>
          <w:szCs w:val="20"/>
        </w:rPr>
        <w:t xml:space="preserve">and with proper management </w:t>
      </w:r>
      <w:r w:rsidR="004A33C9" w:rsidRPr="00E87995">
        <w:rPr>
          <w:rFonts w:ascii="Times New Roman" w:hAnsi="Times New Roman" w:cs="Times New Roman"/>
          <w:sz w:val="20"/>
          <w:szCs w:val="20"/>
        </w:rPr>
        <w:t>less water</w:t>
      </w:r>
      <w:r w:rsidR="00B84666" w:rsidRPr="00E87995">
        <w:rPr>
          <w:rFonts w:ascii="Times New Roman" w:hAnsi="Times New Roman" w:cs="Times New Roman"/>
          <w:sz w:val="20"/>
          <w:szCs w:val="20"/>
        </w:rPr>
        <w:t xml:space="preserve"> can be used without any significant reduction in yield, while </w:t>
      </w:r>
      <w:r w:rsidR="004A33C9" w:rsidRPr="00E87995">
        <w:rPr>
          <w:rFonts w:ascii="Times New Roman" w:hAnsi="Times New Roman" w:cs="Times New Roman"/>
          <w:sz w:val="20"/>
          <w:szCs w:val="20"/>
        </w:rPr>
        <w:t>saving</w:t>
      </w:r>
      <w:r w:rsidR="00B84666" w:rsidRPr="00E87995">
        <w:rPr>
          <w:rFonts w:ascii="Times New Roman" w:hAnsi="Times New Roman" w:cs="Times New Roman"/>
          <w:sz w:val="20"/>
          <w:szCs w:val="20"/>
        </w:rPr>
        <w:t xml:space="preserve"> water consumption. Also, it can be said that due to changes in irrigation water, nitrogen fertilizer and irrigation method, the </w:t>
      </w:r>
      <w:r w:rsidR="0055299C" w:rsidRPr="00E87995">
        <w:rPr>
          <w:rFonts w:ascii="Times New Roman" w:hAnsi="Times New Roman" w:cs="Times New Roman"/>
          <w:sz w:val="20"/>
          <w:szCs w:val="20"/>
        </w:rPr>
        <w:t xml:space="preserve">quadratic </w:t>
      </w:r>
      <w:r w:rsidR="00B84666" w:rsidRPr="00E87995">
        <w:rPr>
          <w:rFonts w:ascii="Times New Roman" w:hAnsi="Times New Roman" w:cs="Times New Roman"/>
          <w:sz w:val="20"/>
          <w:szCs w:val="20"/>
        </w:rPr>
        <w:t xml:space="preserve">function </w:t>
      </w:r>
      <w:r w:rsidR="00A32C90" w:rsidRPr="00E87995">
        <w:rPr>
          <w:rFonts w:ascii="Times New Roman" w:hAnsi="Times New Roman" w:cs="Times New Roman"/>
          <w:sz w:val="20"/>
          <w:szCs w:val="20"/>
        </w:rPr>
        <w:t xml:space="preserve">is a better estimator of </w:t>
      </w:r>
      <w:r w:rsidR="00B84666" w:rsidRPr="00E87995">
        <w:rPr>
          <w:rFonts w:ascii="Times New Roman" w:hAnsi="Times New Roman" w:cs="Times New Roman"/>
          <w:sz w:val="20"/>
          <w:szCs w:val="20"/>
        </w:rPr>
        <w:t xml:space="preserve">onion bulb </w:t>
      </w:r>
      <w:r w:rsidR="00DD78B6" w:rsidRPr="00E87995">
        <w:rPr>
          <w:rFonts w:ascii="Times New Roman" w:hAnsi="Times New Roman" w:cs="Times New Roman"/>
          <w:sz w:val="20"/>
          <w:szCs w:val="20"/>
        </w:rPr>
        <w:t>yield</w:t>
      </w:r>
      <w:r w:rsidR="00B84666" w:rsidRPr="00E87995">
        <w:rPr>
          <w:rFonts w:ascii="Times New Roman" w:hAnsi="Times New Roman" w:cs="Times New Roman"/>
          <w:sz w:val="20"/>
          <w:szCs w:val="20"/>
        </w:rPr>
        <w:t xml:space="preserve"> </w:t>
      </w:r>
      <w:r w:rsidR="00C740A1" w:rsidRPr="00E87995">
        <w:rPr>
          <w:rFonts w:ascii="Times New Roman" w:hAnsi="Times New Roman" w:cs="Times New Roman"/>
          <w:sz w:val="20"/>
          <w:szCs w:val="20"/>
        </w:rPr>
        <w:t xml:space="preserve">compared to </w:t>
      </w:r>
      <w:r w:rsidR="00B84666" w:rsidRPr="00E87995">
        <w:rPr>
          <w:rFonts w:ascii="Times New Roman" w:hAnsi="Times New Roman" w:cs="Times New Roman"/>
          <w:sz w:val="20"/>
          <w:szCs w:val="20"/>
        </w:rPr>
        <w:t xml:space="preserve">other functions. The effect of increasing the depth of irrigation water and nitrogen fertilizer on the yield of onion bulb in </w:t>
      </w:r>
      <w:r w:rsidR="00DD78B6" w:rsidRPr="00E87995">
        <w:rPr>
          <w:rFonts w:ascii="Times New Roman" w:hAnsi="Times New Roman" w:cs="Times New Roman"/>
          <w:sz w:val="20"/>
          <w:szCs w:val="20"/>
        </w:rPr>
        <w:t xml:space="preserve">subsurface </w:t>
      </w:r>
      <w:r w:rsidR="00583802" w:rsidRPr="00E87995">
        <w:rPr>
          <w:rFonts w:ascii="Times New Roman" w:hAnsi="Times New Roman" w:cs="Times New Roman"/>
          <w:sz w:val="20"/>
          <w:szCs w:val="20"/>
        </w:rPr>
        <w:t>drip</w:t>
      </w:r>
      <w:r w:rsidR="00DD78B6" w:rsidRPr="00E87995">
        <w:rPr>
          <w:rFonts w:ascii="Times New Roman" w:hAnsi="Times New Roman" w:cs="Times New Roman"/>
          <w:sz w:val="20"/>
          <w:szCs w:val="20"/>
        </w:rPr>
        <w:t xml:space="preserve"> irrigation </w:t>
      </w:r>
      <w:r w:rsidR="00B84666" w:rsidRPr="00E87995">
        <w:rPr>
          <w:rFonts w:ascii="Times New Roman" w:hAnsi="Times New Roman" w:cs="Times New Roman"/>
          <w:sz w:val="20"/>
          <w:szCs w:val="20"/>
        </w:rPr>
        <w:t>was more</w:t>
      </w:r>
      <w:r w:rsidR="00C740A1" w:rsidRPr="00E87995">
        <w:rPr>
          <w:rFonts w:ascii="Times New Roman" w:hAnsi="Times New Roman" w:cs="Times New Roman"/>
          <w:sz w:val="20"/>
          <w:szCs w:val="20"/>
        </w:rPr>
        <w:t xml:space="preserve"> compared to </w:t>
      </w:r>
      <w:r w:rsidR="00B84666" w:rsidRPr="00E87995">
        <w:rPr>
          <w:rFonts w:ascii="Times New Roman" w:hAnsi="Times New Roman" w:cs="Times New Roman"/>
          <w:sz w:val="20"/>
          <w:szCs w:val="20"/>
        </w:rPr>
        <w:t xml:space="preserve">the other two </w:t>
      </w:r>
      <w:r w:rsidR="00C740A1" w:rsidRPr="00E87995">
        <w:rPr>
          <w:rFonts w:ascii="Times New Roman" w:hAnsi="Times New Roman" w:cs="Times New Roman"/>
          <w:sz w:val="20"/>
          <w:szCs w:val="20"/>
        </w:rPr>
        <w:t xml:space="preserve">irrigation </w:t>
      </w:r>
      <w:r w:rsidR="00B84666" w:rsidRPr="00E87995">
        <w:rPr>
          <w:rFonts w:ascii="Times New Roman" w:hAnsi="Times New Roman" w:cs="Times New Roman"/>
          <w:sz w:val="20"/>
          <w:szCs w:val="20"/>
        </w:rPr>
        <w:t xml:space="preserve">methods. In order </w:t>
      </w:r>
      <w:r w:rsidR="00583802" w:rsidRPr="00E87995">
        <w:rPr>
          <w:rFonts w:ascii="Times New Roman" w:hAnsi="Times New Roman" w:cs="Times New Roman"/>
          <w:sz w:val="20"/>
          <w:szCs w:val="20"/>
        </w:rPr>
        <w:t xml:space="preserve">not </w:t>
      </w:r>
      <w:r w:rsidR="00B84666" w:rsidRPr="00E87995">
        <w:rPr>
          <w:rFonts w:ascii="Times New Roman" w:hAnsi="Times New Roman" w:cs="Times New Roman"/>
          <w:sz w:val="20"/>
          <w:szCs w:val="20"/>
        </w:rPr>
        <w:t xml:space="preserve">to reduce the amount of yield by reducing the depth of irrigation water, the amount of nitrogen consumed </w:t>
      </w:r>
      <w:r w:rsidR="00583802" w:rsidRPr="00E87995">
        <w:rPr>
          <w:rFonts w:ascii="Times New Roman" w:hAnsi="Times New Roman" w:cs="Times New Roman"/>
          <w:sz w:val="20"/>
          <w:szCs w:val="20"/>
        </w:rPr>
        <w:t>should</w:t>
      </w:r>
      <w:r w:rsidR="00B84666" w:rsidRPr="00E87995">
        <w:rPr>
          <w:rFonts w:ascii="Times New Roman" w:hAnsi="Times New Roman" w:cs="Times New Roman"/>
          <w:sz w:val="20"/>
          <w:szCs w:val="20"/>
        </w:rPr>
        <w:t xml:space="preserve"> be increased. Due to the inappropriateness of the spatial and temporal dispersion of atmospheric </w:t>
      </w:r>
      <w:r w:rsidR="00583802" w:rsidRPr="00E87995">
        <w:rPr>
          <w:rStyle w:val="shorttext"/>
          <w:rFonts w:ascii="Times New Roman" w:hAnsi="Times New Roman" w:cs="Times New Roman"/>
          <w:sz w:val="20"/>
          <w:szCs w:val="20"/>
        </w:rPr>
        <w:t>precipitation</w:t>
      </w:r>
      <w:r w:rsidR="00A32C90" w:rsidRPr="00E87995">
        <w:rPr>
          <w:rStyle w:val="shorttext"/>
          <w:rFonts w:ascii="Times New Roman" w:hAnsi="Times New Roman" w:cs="Times New Roman"/>
          <w:sz w:val="20"/>
          <w:szCs w:val="20"/>
        </w:rPr>
        <w:t xml:space="preserve"> </w:t>
      </w:r>
      <w:r w:rsidR="00B84666" w:rsidRPr="00E87995">
        <w:rPr>
          <w:rFonts w:ascii="Times New Roman" w:hAnsi="Times New Roman" w:cs="Times New Roman"/>
          <w:sz w:val="20"/>
          <w:szCs w:val="20"/>
        </w:rPr>
        <w:t xml:space="preserve">in Iran and the low irrigation efficiency in agriculture, water is one of the most limiting factors in agricultural production. </w:t>
      </w:r>
      <w:r w:rsidR="00583802" w:rsidRPr="00E87995">
        <w:rPr>
          <w:rFonts w:ascii="Times New Roman" w:hAnsi="Times New Roman" w:cs="Times New Roman"/>
          <w:sz w:val="20"/>
          <w:szCs w:val="20"/>
        </w:rPr>
        <w:t>Hence</w:t>
      </w:r>
      <w:r w:rsidR="00B84666" w:rsidRPr="00E87995">
        <w:rPr>
          <w:rFonts w:ascii="Times New Roman" w:hAnsi="Times New Roman" w:cs="Times New Roman"/>
          <w:sz w:val="20"/>
          <w:szCs w:val="20"/>
        </w:rPr>
        <w:t xml:space="preserve">, reduction of irrigation water consumption, optimum </w:t>
      </w:r>
      <w:r w:rsidR="00583802" w:rsidRPr="00E87995">
        <w:rPr>
          <w:rFonts w:ascii="Times New Roman" w:hAnsi="Times New Roman" w:cs="Times New Roman"/>
          <w:sz w:val="20"/>
          <w:szCs w:val="20"/>
        </w:rPr>
        <w:t>cultivation model</w:t>
      </w:r>
      <w:r w:rsidR="00B84666" w:rsidRPr="00E87995">
        <w:rPr>
          <w:rFonts w:ascii="Times New Roman" w:hAnsi="Times New Roman" w:cs="Times New Roman"/>
          <w:sz w:val="20"/>
          <w:szCs w:val="20"/>
        </w:rPr>
        <w:t xml:space="preserve"> and application of pressurized irrigation system (</w:t>
      </w:r>
      <w:r w:rsidR="00583802" w:rsidRPr="00E87995">
        <w:rPr>
          <w:rFonts w:ascii="Times New Roman" w:hAnsi="Times New Roman" w:cs="Times New Roman"/>
          <w:sz w:val="20"/>
          <w:szCs w:val="20"/>
        </w:rPr>
        <w:t xml:space="preserve">drip </w:t>
      </w:r>
      <w:r w:rsidR="00B84666" w:rsidRPr="00E87995">
        <w:rPr>
          <w:rFonts w:ascii="Times New Roman" w:hAnsi="Times New Roman" w:cs="Times New Roman"/>
          <w:sz w:val="20"/>
          <w:szCs w:val="20"/>
        </w:rPr>
        <w:t xml:space="preserve">superficial and subsurface) are recommended in developing the cultivation </w:t>
      </w:r>
      <w:r w:rsidR="00583802" w:rsidRPr="00E87995">
        <w:rPr>
          <w:rFonts w:ascii="Times New Roman" w:hAnsi="Times New Roman" w:cs="Times New Roman"/>
          <w:sz w:val="20"/>
          <w:szCs w:val="20"/>
        </w:rPr>
        <w:t xml:space="preserve">model </w:t>
      </w:r>
      <w:r w:rsidR="00B84666" w:rsidRPr="00E87995">
        <w:rPr>
          <w:rFonts w:ascii="Times New Roman" w:hAnsi="Times New Roman" w:cs="Times New Roman"/>
          <w:sz w:val="20"/>
          <w:szCs w:val="20"/>
        </w:rPr>
        <w:t xml:space="preserve">in </w:t>
      </w:r>
      <w:r w:rsidR="00583802" w:rsidRPr="00E87995">
        <w:rPr>
          <w:rFonts w:ascii="Times New Roman" w:hAnsi="Times New Roman" w:cs="Times New Roman"/>
          <w:sz w:val="20"/>
          <w:szCs w:val="20"/>
        </w:rPr>
        <w:t>onion fields</w:t>
      </w:r>
      <w:r w:rsidR="00B84666" w:rsidRPr="00E87995">
        <w:rPr>
          <w:rFonts w:ascii="Times New Roman" w:hAnsi="Times New Roman" w:cs="Times New Roman"/>
          <w:sz w:val="20"/>
          <w:szCs w:val="20"/>
        </w:rPr>
        <w:t>. Also, considering t</w:t>
      </w:r>
      <w:r w:rsidR="00583802" w:rsidRPr="00E87995">
        <w:rPr>
          <w:rFonts w:ascii="Times New Roman" w:hAnsi="Times New Roman" w:cs="Times New Roman"/>
          <w:sz w:val="20"/>
          <w:szCs w:val="20"/>
        </w:rPr>
        <w:t xml:space="preserve">he </w:t>
      </w:r>
      <w:r w:rsidR="00583802" w:rsidRPr="00E87995">
        <w:rPr>
          <w:rFonts w:ascii="Times New Roman" w:hAnsi="Times New Roman" w:cs="Times New Roman"/>
          <w:sz w:val="20"/>
          <w:szCs w:val="20"/>
        </w:rPr>
        <w:lastRenderedPageBreak/>
        <w:t>contamination of ground</w:t>
      </w:r>
      <w:r w:rsidR="00B84666" w:rsidRPr="00E87995">
        <w:rPr>
          <w:rFonts w:ascii="Times New Roman" w:hAnsi="Times New Roman" w:cs="Times New Roman"/>
          <w:sz w:val="20"/>
          <w:szCs w:val="20"/>
        </w:rPr>
        <w:t xml:space="preserve">water due to the </w:t>
      </w:r>
      <w:r w:rsidR="00583802" w:rsidRPr="00E87995">
        <w:rPr>
          <w:rFonts w:ascii="Times New Roman" w:hAnsi="Times New Roman" w:cs="Times New Roman"/>
          <w:sz w:val="20"/>
          <w:szCs w:val="20"/>
        </w:rPr>
        <w:t xml:space="preserve">excessive </w:t>
      </w:r>
      <w:r w:rsidR="00B84666" w:rsidRPr="00E87995">
        <w:rPr>
          <w:rFonts w:ascii="Times New Roman" w:hAnsi="Times New Roman" w:cs="Times New Roman"/>
          <w:sz w:val="20"/>
          <w:szCs w:val="20"/>
        </w:rPr>
        <w:t xml:space="preserve">nitrogen fertilizer application and the prevention of nitrate accumulation in the </w:t>
      </w:r>
      <w:r w:rsidR="00583802" w:rsidRPr="00E87995">
        <w:rPr>
          <w:rFonts w:ascii="Times New Roman" w:hAnsi="Times New Roman" w:cs="Times New Roman"/>
          <w:sz w:val="20"/>
          <w:szCs w:val="20"/>
        </w:rPr>
        <w:t>bulbs</w:t>
      </w:r>
      <w:r w:rsidR="00B84666" w:rsidRPr="00E87995">
        <w:rPr>
          <w:rFonts w:ascii="Times New Roman" w:hAnsi="Times New Roman" w:cs="Times New Roman"/>
          <w:sz w:val="20"/>
          <w:szCs w:val="20"/>
        </w:rPr>
        <w:t xml:space="preserve">, it seems </w:t>
      </w:r>
      <w:r w:rsidR="00A32C90" w:rsidRPr="00E87995">
        <w:rPr>
          <w:rFonts w:ascii="Times New Roman" w:hAnsi="Times New Roman" w:cs="Times New Roman"/>
          <w:sz w:val="20"/>
          <w:szCs w:val="20"/>
        </w:rPr>
        <w:t xml:space="preserve">that </w:t>
      </w:r>
      <w:r w:rsidR="00583802" w:rsidRPr="00E87995">
        <w:rPr>
          <w:rFonts w:ascii="Times New Roman" w:hAnsi="Times New Roman" w:cs="Times New Roman"/>
          <w:sz w:val="20"/>
          <w:szCs w:val="20"/>
        </w:rPr>
        <w:t xml:space="preserve">the use of drip irrigation allows </w:t>
      </w:r>
      <w:r w:rsidR="00B84666" w:rsidRPr="00E87995">
        <w:rPr>
          <w:rFonts w:ascii="Times New Roman" w:hAnsi="Times New Roman" w:cs="Times New Roman"/>
          <w:sz w:val="20"/>
          <w:szCs w:val="20"/>
        </w:rPr>
        <w:t>the management of nitrogen fertilizers</w:t>
      </w:r>
      <w:r w:rsidR="004E316D" w:rsidRPr="00E87995">
        <w:rPr>
          <w:rFonts w:ascii="Times New Roman" w:hAnsi="Times New Roman" w:cs="Times New Roman"/>
          <w:sz w:val="20"/>
          <w:szCs w:val="20"/>
        </w:rPr>
        <w:t xml:space="preserve"> use</w:t>
      </w:r>
      <w:r w:rsidR="00B84666" w:rsidRPr="00E87995">
        <w:rPr>
          <w:rFonts w:ascii="Times New Roman" w:hAnsi="Times New Roman" w:cs="Times New Roman"/>
          <w:sz w:val="20"/>
          <w:szCs w:val="20"/>
        </w:rPr>
        <w:t>.</w:t>
      </w:r>
    </w:p>
    <w:p w:rsidR="00872DA1" w:rsidRPr="00E87995" w:rsidRDefault="00872DA1" w:rsidP="004D75E8">
      <w:pPr>
        <w:tabs>
          <w:tab w:val="left" w:pos="2385"/>
          <w:tab w:val="center" w:pos="4680"/>
        </w:tabs>
        <w:autoSpaceDE w:val="0"/>
        <w:autoSpaceDN w:val="0"/>
        <w:adjustRightInd w:val="0"/>
        <w:spacing w:after="0" w:line="480" w:lineRule="auto"/>
        <w:jc w:val="both"/>
        <w:rPr>
          <w:rFonts w:ascii="Times New Roman" w:hAnsi="Times New Roman" w:cs="Times New Roman"/>
          <w:sz w:val="20"/>
          <w:szCs w:val="20"/>
        </w:rPr>
      </w:pPr>
    </w:p>
    <w:p w:rsidR="00E160CC" w:rsidRPr="00872DA1" w:rsidRDefault="00872DA1" w:rsidP="004D75E8">
      <w:pPr>
        <w:autoSpaceDE w:val="0"/>
        <w:autoSpaceDN w:val="0"/>
        <w:adjustRightInd w:val="0"/>
        <w:spacing w:after="0" w:line="480" w:lineRule="auto"/>
        <w:jc w:val="both"/>
        <w:rPr>
          <w:rFonts w:ascii="Times New Roman" w:hAnsi="Times New Roman" w:cs="Times New Roman"/>
          <w:b/>
          <w:bCs/>
          <w:sz w:val="20"/>
          <w:szCs w:val="20"/>
        </w:rPr>
      </w:pPr>
      <w:r w:rsidRPr="00872DA1">
        <w:rPr>
          <w:rFonts w:ascii="Times New Roman" w:hAnsi="Times New Roman" w:cs="Times New Roman"/>
          <w:b/>
          <w:bCs/>
          <w:sz w:val="20"/>
          <w:szCs w:val="20"/>
        </w:rPr>
        <w:t>References</w:t>
      </w:r>
    </w:p>
    <w:p w:rsidR="00E160CC" w:rsidRPr="00E87995" w:rsidRDefault="00E160CC" w:rsidP="004D75E8">
      <w:pPr>
        <w:autoSpaceDE w:val="0"/>
        <w:autoSpaceDN w:val="0"/>
        <w:adjustRightInd w:val="0"/>
        <w:spacing w:after="0" w:line="480" w:lineRule="auto"/>
        <w:jc w:val="both"/>
        <w:rPr>
          <w:rFonts w:ascii="Times New Roman" w:hAnsi="Times New Roman" w:cs="Times New Roman"/>
          <w:sz w:val="20"/>
          <w:szCs w:val="20"/>
        </w:rPr>
      </w:pPr>
    </w:p>
    <w:p w:rsidR="0063722F" w:rsidRPr="0063722F" w:rsidRDefault="00E160CC" w:rsidP="0063722F">
      <w:pPr>
        <w:pStyle w:val="EndNoteBibliography"/>
        <w:spacing w:after="0"/>
      </w:pPr>
      <w:r w:rsidRPr="00E87995">
        <w:rPr>
          <w:rFonts w:ascii="Times New Roman" w:hAnsi="Times New Roman" w:cs="Times New Roman"/>
          <w:sz w:val="20"/>
          <w:szCs w:val="20"/>
        </w:rPr>
        <w:fldChar w:fldCharType="begin"/>
      </w:r>
      <w:r w:rsidRPr="00E87995">
        <w:rPr>
          <w:rFonts w:ascii="Times New Roman" w:hAnsi="Times New Roman" w:cs="Times New Roman"/>
          <w:sz w:val="20"/>
          <w:szCs w:val="20"/>
        </w:rPr>
        <w:instrText xml:space="preserve"> ADDIN EN.REFLIST </w:instrText>
      </w:r>
      <w:r w:rsidRPr="00E87995">
        <w:rPr>
          <w:rFonts w:ascii="Times New Roman" w:hAnsi="Times New Roman" w:cs="Times New Roman"/>
          <w:sz w:val="20"/>
          <w:szCs w:val="20"/>
        </w:rPr>
        <w:fldChar w:fldCharType="separate"/>
      </w:r>
      <w:r w:rsidR="0063722F" w:rsidRPr="0063722F">
        <w:t>Abbate, P.E., Dardanelli, J.L., Cantarero, M.G., Maturano, M., Melchiori, R.J.M., Suero, E.E., 2004. Climatic and water availability effects on water-use efficiency in wheat. Crop Sci 44, 474-483.</w:t>
      </w:r>
    </w:p>
    <w:p w:rsidR="0063722F" w:rsidRPr="0063722F" w:rsidRDefault="0063722F" w:rsidP="0063722F">
      <w:pPr>
        <w:pStyle w:val="EndNoteBibliography"/>
        <w:spacing w:after="0"/>
      </w:pPr>
      <w:r w:rsidRPr="0063722F">
        <w:t>Al-Moshileh, A., 2007. Effects of planting date and irrigation water level on onion (Allium cepa L.) production under central Saudi Arabian conditions. Scie. J. King Faisal University (Basic and Applied Sciences) 8, 75-85.</w:t>
      </w:r>
    </w:p>
    <w:p w:rsidR="0063722F" w:rsidRPr="0063722F" w:rsidRDefault="0063722F" w:rsidP="0063722F">
      <w:pPr>
        <w:pStyle w:val="EndNoteBibliography"/>
        <w:spacing w:after="0"/>
      </w:pPr>
      <w:r w:rsidRPr="0063722F">
        <w:t>Aminpour, R., Mousavi, S., 2006. The Effect of Irrigation Regimens and Maternal Onion Size on Quantitative and Qualitative Characteristics of Onion Seeds (Texas Varley, Gray 502). Agricultural Sciences and Natural Resources 13, 1-9.</w:t>
      </w:r>
    </w:p>
    <w:p w:rsidR="0063722F" w:rsidRPr="0063722F" w:rsidRDefault="0063722F" w:rsidP="0063722F">
      <w:pPr>
        <w:pStyle w:val="EndNoteBibliography"/>
        <w:spacing w:after="0"/>
      </w:pPr>
      <w:r w:rsidRPr="0063722F">
        <w:t>Bagali, A., Patil, H., Guled, M., Patil, R., 2012. Effect of scheduling of drip irrigation on growth, yield and water use efficiency of onion (Allium cepa L.). Karnataka Journal of Agricultural Sciences 25.</w:t>
      </w:r>
    </w:p>
    <w:p w:rsidR="0063722F" w:rsidRPr="0063722F" w:rsidRDefault="0063722F" w:rsidP="0063722F">
      <w:pPr>
        <w:pStyle w:val="EndNoteBibliography"/>
        <w:spacing w:after="0"/>
      </w:pPr>
      <w:r w:rsidRPr="0063722F">
        <w:t>Chung, B., 1989. Irrigation and bulb onion quality. Acta Horticulture 247, 233-238.</w:t>
      </w:r>
    </w:p>
    <w:p w:rsidR="0063722F" w:rsidRPr="0063722F" w:rsidRDefault="0063722F" w:rsidP="0063722F">
      <w:pPr>
        <w:pStyle w:val="EndNoteBibliography"/>
        <w:spacing w:after="0"/>
      </w:pPr>
      <w:r w:rsidRPr="0063722F">
        <w:t>Darani, S., Fazel, M., Karamat, J., 2014. Investigating the effect of packaging with modified atmosphere on some physico-chemical properties of spinachia (spinacia oleracea L.) during storage. New food technologies 1, 69-80.</w:t>
      </w:r>
    </w:p>
    <w:p w:rsidR="0063722F" w:rsidRPr="0063722F" w:rsidRDefault="0063722F" w:rsidP="0063722F">
      <w:pPr>
        <w:pStyle w:val="EndNoteBibliography"/>
        <w:spacing w:after="0"/>
      </w:pPr>
      <w:r w:rsidRPr="0063722F">
        <w:t>Enciso, J., Wiedenfeld, B., Jifon, J., Nelson, S., 2009. Onion yield and quality response to two irrigation scheduling strategies. Scientia horticulturae 120, 301-305.</w:t>
      </w:r>
    </w:p>
    <w:p w:rsidR="0063722F" w:rsidRPr="0063722F" w:rsidRDefault="0063722F" w:rsidP="0063722F">
      <w:pPr>
        <w:pStyle w:val="EndNoteBibliography"/>
        <w:spacing w:after="0"/>
      </w:pPr>
      <w:r w:rsidRPr="0063722F">
        <w:t>Garrity, D.P., Watts, D.G., Sullivan, C.Y., Gilley, J.R., 1982. Moisture deficits and grain sorghum performance: Evapotranspiration-yield relationships. Agronomy Journal 74, 815-820.</w:t>
      </w:r>
    </w:p>
    <w:p w:rsidR="0063722F" w:rsidRPr="0063722F" w:rsidRDefault="0063722F" w:rsidP="0063722F">
      <w:pPr>
        <w:pStyle w:val="EndNoteBibliography"/>
        <w:spacing w:after="0"/>
      </w:pPr>
      <w:r w:rsidRPr="0063722F">
        <w:t>Halvorson, A.D., Bartolo, M.E., Reule, C.A., Berrada, A., 2008. Nitrogen effects on onion yield under drip and furrow irrigation. Agronomy Journal 100, 1062-1069.</w:t>
      </w:r>
    </w:p>
    <w:p w:rsidR="0063722F" w:rsidRPr="0063722F" w:rsidRDefault="0063722F" w:rsidP="0063722F">
      <w:pPr>
        <w:pStyle w:val="EndNoteBibliography"/>
        <w:spacing w:after="0"/>
      </w:pPr>
      <w:r w:rsidRPr="0063722F">
        <w:t>Hanson, B., May, D., 2004. Effect of subsurface drip irrigation on processing tomato yield, water table depth, soil salinity, and profitability. Agricultural water management 68, 1-17.</w:t>
      </w:r>
    </w:p>
    <w:p w:rsidR="0063722F" w:rsidRPr="0063722F" w:rsidRDefault="0063722F" w:rsidP="0063722F">
      <w:pPr>
        <w:pStyle w:val="EndNoteBibliography"/>
        <w:spacing w:after="0"/>
      </w:pPr>
      <w:r w:rsidRPr="0063722F">
        <w:t>Hassan, M., 1983. Effects of frequency of irrigation and fertilizer nitrogen on yield and quality of onions (A. cepa) in the arid tropics, VIII African Symposium on Horticultural Crops 143, pp. 341-346.</w:t>
      </w:r>
    </w:p>
    <w:p w:rsidR="0063722F" w:rsidRPr="0063722F" w:rsidRDefault="0063722F" w:rsidP="0063722F">
      <w:pPr>
        <w:pStyle w:val="EndNoteBibliography"/>
        <w:spacing w:after="0"/>
      </w:pPr>
      <w:r w:rsidRPr="0063722F">
        <w:t>Houshmand, A.R., Salari, A., Jafarnejad, A., 1970. Effect of Water and Nitrogen Stresses in Different Growth Stages on Dry Matter Composition in Single Cullet 704. Irrigation Science &amp; Engineering 40, 211-227.</w:t>
      </w:r>
    </w:p>
    <w:p w:rsidR="0063722F" w:rsidRPr="0063722F" w:rsidRDefault="0063722F" w:rsidP="0063722F">
      <w:pPr>
        <w:pStyle w:val="EndNoteBibliography"/>
        <w:spacing w:after="0"/>
      </w:pPr>
      <w:r w:rsidRPr="0063722F">
        <w:t>Human, J., Grobler, P., 1989. The influence of different irrigation scheduling methods on the leaf area index, leaf area duration and bulb formation of long-season onions, Symposium on Scheduling of Irrigation for Vegetable Crops under Field Condition 278, pp. 825-832.</w:t>
      </w:r>
    </w:p>
    <w:p w:rsidR="0063722F" w:rsidRPr="0063722F" w:rsidRDefault="0063722F" w:rsidP="0063722F">
      <w:pPr>
        <w:pStyle w:val="EndNoteBibliography"/>
        <w:spacing w:after="0"/>
      </w:pPr>
      <w:r w:rsidRPr="0063722F">
        <w:t>Hussein, M.M., Alva, A.K., 2014. Growth, Yield and Water Use Effeciency of Forage Sorghum as Affected by Npk Fertilizer and Deficit Irrigation. American Journal of Plant Sciences 5, 2134.</w:t>
      </w:r>
    </w:p>
    <w:p w:rsidR="0063722F" w:rsidRPr="0063722F" w:rsidRDefault="0063722F" w:rsidP="0063722F">
      <w:pPr>
        <w:pStyle w:val="EndNoteBibliography"/>
        <w:spacing w:after="0"/>
      </w:pPr>
      <w:r w:rsidRPr="0063722F">
        <w:t>J, R., J, B., 2013. Effect of Different Irrigation Methods on Bulb Performance of Onion Cultivars. Journal of Seed and Plant Seed and Planting 28, 209-223.</w:t>
      </w:r>
    </w:p>
    <w:p w:rsidR="0063722F" w:rsidRPr="0063722F" w:rsidRDefault="0063722F" w:rsidP="0063722F">
      <w:pPr>
        <w:pStyle w:val="EndNoteBibliography"/>
        <w:spacing w:after="0"/>
      </w:pPr>
      <w:r w:rsidRPr="0063722F">
        <w:t>Ombodi, A., Lugasi, A., Daood, H.G., Berki, M., Helyes, L., 2016. Water Supply and Temperature Effects on Some Nutritive Constituents of Direct Sown Onion. Notulae Botanicae Horti Agrobotanici Cluj-Napoca 44, 245.</w:t>
      </w:r>
    </w:p>
    <w:p w:rsidR="0063722F" w:rsidRPr="0063722F" w:rsidRDefault="0063722F" w:rsidP="0063722F">
      <w:pPr>
        <w:pStyle w:val="EndNoteBibliography"/>
        <w:spacing w:after="0"/>
      </w:pPr>
      <w:r w:rsidRPr="0063722F">
        <w:t>Payero, J.O., Melvin, S.R., Irmak, S., Tarkalson, D., 2006. Yield response of corn to deficit irrigation in a semiarid climate. Agricultural Water Management 84, 101-112.</w:t>
      </w:r>
    </w:p>
    <w:p w:rsidR="0063722F" w:rsidRPr="0063722F" w:rsidRDefault="0063722F" w:rsidP="0063722F">
      <w:pPr>
        <w:pStyle w:val="EndNoteBibliography"/>
        <w:spacing w:after="0"/>
      </w:pPr>
      <w:r w:rsidRPr="0063722F">
        <w:t>Pelter, G.Q., Mittelstadt, R., Leib, B.G., Redulla, C.A., 2004. Effects of water stress at specific growth stages on onion bulb yield and quality. Agricultural water management 68, 107-115.</w:t>
      </w:r>
    </w:p>
    <w:p w:rsidR="0063722F" w:rsidRPr="0063722F" w:rsidRDefault="0063722F" w:rsidP="0063722F">
      <w:pPr>
        <w:pStyle w:val="EndNoteBibliography"/>
        <w:spacing w:after="0"/>
      </w:pPr>
      <w:r w:rsidRPr="0063722F">
        <w:lastRenderedPageBreak/>
        <w:t>Rastegar, J., Baghani, J., Heravi, Z.O.-L., 2008. Effects of irrigation system (Drip, Furrow and Basin) on quality, quantity and storing of onion cultivars.</w:t>
      </w:r>
    </w:p>
    <w:p w:rsidR="0063722F" w:rsidRPr="0063722F" w:rsidRDefault="0063722F" w:rsidP="0063722F">
      <w:pPr>
        <w:pStyle w:val="EndNoteBibliography"/>
        <w:spacing w:after="0"/>
      </w:pPr>
      <w:r w:rsidRPr="0063722F">
        <w:t>Shock, C.C., Flock, R., Feibert, E., Shock, C., Jensen, L., Klauzer, J., 2005. Drip irrigation guide for onion growers in the Treasure Valley. Corvallis, Or.: Extension Service, Oregon State University.</w:t>
      </w:r>
    </w:p>
    <w:p w:rsidR="0063722F" w:rsidRPr="0063722F" w:rsidRDefault="0063722F" w:rsidP="0063722F">
      <w:pPr>
        <w:pStyle w:val="EndNoteBibliography"/>
        <w:spacing w:after="0"/>
      </w:pPr>
      <w:r w:rsidRPr="0063722F">
        <w:t>Taheri, M., Abbasi, M., Daneshi, N., Ebrahimi pak, N., 2015. Effect of Different Irrigation Periods and Planting Methods on Onion Function. Journal of Water Research in Agriculture 29, 12-19.</w:t>
      </w:r>
    </w:p>
    <w:p w:rsidR="0063722F" w:rsidRPr="0063722F" w:rsidRDefault="0063722F" w:rsidP="0063722F">
      <w:pPr>
        <w:pStyle w:val="EndNoteBibliography"/>
        <w:spacing w:after="0"/>
      </w:pPr>
      <w:r w:rsidRPr="0063722F">
        <w:t>YAZDANI, V., B., G., DAVARI K., K.M., 2015. Effects Of Salinity And Deficit Irrigation On Water Use Efficiency Of Two Cultivars Of Canola. WATER ENGINEERING 7, 67-83.</w:t>
      </w:r>
    </w:p>
    <w:p w:rsidR="0063722F" w:rsidRPr="0063722F" w:rsidRDefault="0063722F" w:rsidP="0063722F">
      <w:pPr>
        <w:pStyle w:val="EndNoteBibliography"/>
      </w:pPr>
      <w:r w:rsidRPr="0063722F">
        <w:t>Zegada-Lizarazu, W., Iijima, M., 2005. Deep root water uptake ability and water use efficiency of pearl millet in comparison to other millet species. Plant production science 8, 454-460.</w:t>
      </w:r>
    </w:p>
    <w:p w:rsidR="00FB2E0B" w:rsidRDefault="00E160CC" w:rsidP="0063722F">
      <w:pPr>
        <w:autoSpaceDE w:val="0"/>
        <w:autoSpaceDN w:val="0"/>
        <w:adjustRightInd w:val="0"/>
        <w:spacing w:after="0" w:line="480" w:lineRule="auto"/>
        <w:jc w:val="both"/>
        <w:rPr>
          <w:rFonts w:ascii="Times New Roman" w:hAnsi="Times New Roman" w:cs="Times New Roman"/>
          <w:sz w:val="20"/>
          <w:szCs w:val="20"/>
        </w:rPr>
      </w:pPr>
      <w:r w:rsidRPr="00E87995">
        <w:rPr>
          <w:rFonts w:ascii="Times New Roman" w:hAnsi="Times New Roman" w:cs="Times New Roman"/>
          <w:sz w:val="20"/>
          <w:szCs w:val="20"/>
        </w:rPr>
        <w:fldChar w:fldCharType="end"/>
      </w: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Tables: </w:t>
      </w:r>
    </w:p>
    <w:p w:rsidR="009F387E" w:rsidRPr="00E87995" w:rsidRDefault="009F387E" w:rsidP="009F387E">
      <w:pPr>
        <w:spacing w:after="0" w:line="240" w:lineRule="auto"/>
        <w:ind w:right="-5"/>
        <w:jc w:val="both"/>
        <w:rPr>
          <w:rFonts w:asciiTheme="majorBidi" w:hAnsiTheme="majorBidi" w:cstheme="majorBidi"/>
          <w:sz w:val="20"/>
          <w:szCs w:val="20"/>
        </w:rPr>
      </w:pPr>
      <w:r w:rsidRPr="00E87995">
        <w:rPr>
          <w:rFonts w:asciiTheme="majorBidi" w:hAnsiTheme="majorBidi" w:cstheme="majorBidi"/>
          <w:sz w:val="20"/>
          <w:szCs w:val="20"/>
        </w:rPr>
        <w:t>Table 1- Some Physical and Chemical Characteristics of the Soil of the Research Field</w:t>
      </w:r>
    </w:p>
    <w:tbl>
      <w:tblPr>
        <w:tblStyle w:val="TableGrid"/>
        <w:bidiVisual/>
        <w:tblW w:w="0" w:type="auto"/>
        <w:tblLook w:val="04A0" w:firstRow="1" w:lastRow="0" w:firstColumn="1" w:lastColumn="0" w:noHBand="0" w:noVBand="1"/>
      </w:tblPr>
      <w:tblGrid>
        <w:gridCol w:w="706"/>
        <w:gridCol w:w="919"/>
        <w:gridCol w:w="833"/>
        <w:gridCol w:w="408"/>
        <w:gridCol w:w="527"/>
        <w:gridCol w:w="875"/>
        <w:gridCol w:w="403"/>
        <w:gridCol w:w="638"/>
        <w:gridCol w:w="875"/>
        <w:gridCol w:w="875"/>
        <w:gridCol w:w="875"/>
        <w:gridCol w:w="800"/>
        <w:gridCol w:w="509"/>
      </w:tblGrid>
      <w:tr w:rsidR="009F387E" w:rsidRPr="00E87995" w:rsidTr="002361BF">
        <w:tc>
          <w:tcPr>
            <w:tcW w:w="676"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Organic carbon</w:t>
            </w:r>
          </w:p>
        </w:tc>
        <w:tc>
          <w:tcPr>
            <w:tcW w:w="873"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Absorbed phosphorus</w:t>
            </w:r>
          </w:p>
        </w:tc>
        <w:tc>
          <w:tcPr>
            <w:tcW w:w="794"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Absorbed potassium</w:t>
            </w:r>
          </w:p>
        </w:tc>
        <w:tc>
          <w:tcPr>
            <w:tcW w:w="398"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EC</w:t>
            </w:r>
          </w:p>
        </w:tc>
        <w:tc>
          <w:tcPr>
            <w:tcW w:w="651"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Wilt point</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Crop percentage</w:t>
            </w:r>
          </w:p>
        </w:tc>
        <w:tc>
          <w:tcPr>
            <w:tcW w:w="39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pH</w:t>
            </w:r>
          </w:p>
        </w:tc>
        <w:tc>
          <w:tcPr>
            <w:tcW w:w="61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Soil texture</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Clay percentage</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Sand percentage</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Silt percentage</w:t>
            </w:r>
          </w:p>
        </w:tc>
        <w:tc>
          <w:tcPr>
            <w:tcW w:w="76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Sampling depth</w:t>
            </w:r>
          </w:p>
        </w:tc>
        <w:tc>
          <w:tcPr>
            <w:tcW w:w="528"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 xml:space="preserve">Year </w:t>
            </w:r>
          </w:p>
        </w:tc>
      </w:tr>
      <w:tr w:rsidR="009F387E" w:rsidRPr="00E87995" w:rsidTr="002361BF">
        <w:tc>
          <w:tcPr>
            <w:tcW w:w="676"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.78</w:t>
            </w:r>
          </w:p>
        </w:tc>
        <w:tc>
          <w:tcPr>
            <w:tcW w:w="87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3.4</w:t>
            </w:r>
          </w:p>
        </w:tc>
        <w:tc>
          <w:tcPr>
            <w:tcW w:w="794"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145</w:t>
            </w:r>
          </w:p>
        </w:tc>
        <w:tc>
          <w:tcPr>
            <w:tcW w:w="398"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w:t>
            </w:r>
          </w:p>
        </w:tc>
        <w:tc>
          <w:tcPr>
            <w:tcW w:w="651"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9</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21</w:t>
            </w:r>
          </w:p>
        </w:tc>
        <w:tc>
          <w:tcPr>
            <w:tcW w:w="39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w:t>
            </w:r>
          </w:p>
        </w:tc>
        <w:tc>
          <w:tcPr>
            <w:tcW w:w="61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Loam sand</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61</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29</w:t>
            </w:r>
          </w:p>
        </w:tc>
        <w:tc>
          <w:tcPr>
            <w:tcW w:w="76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0-30</w:t>
            </w:r>
          </w:p>
        </w:tc>
        <w:tc>
          <w:tcPr>
            <w:tcW w:w="528" w:type="dxa"/>
            <w:vMerge w:val="restart"/>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w:t>
            </w:r>
          </w:p>
        </w:tc>
      </w:tr>
      <w:tr w:rsidR="009F387E" w:rsidRPr="00E87995" w:rsidTr="002361BF">
        <w:tc>
          <w:tcPr>
            <w:tcW w:w="676"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.68</w:t>
            </w:r>
          </w:p>
        </w:tc>
        <w:tc>
          <w:tcPr>
            <w:tcW w:w="87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3.1</w:t>
            </w:r>
          </w:p>
        </w:tc>
        <w:tc>
          <w:tcPr>
            <w:tcW w:w="794"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151</w:t>
            </w:r>
          </w:p>
        </w:tc>
        <w:tc>
          <w:tcPr>
            <w:tcW w:w="398"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1.3</w:t>
            </w:r>
          </w:p>
        </w:tc>
        <w:tc>
          <w:tcPr>
            <w:tcW w:w="651"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25</w:t>
            </w:r>
          </w:p>
        </w:tc>
        <w:tc>
          <w:tcPr>
            <w:tcW w:w="39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7.8</w:t>
            </w:r>
          </w:p>
        </w:tc>
        <w:tc>
          <w:tcPr>
            <w:tcW w:w="61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Loam sand</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53</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34</w:t>
            </w:r>
          </w:p>
        </w:tc>
        <w:tc>
          <w:tcPr>
            <w:tcW w:w="76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30-60</w:t>
            </w:r>
          </w:p>
        </w:tc>
        <w:tc>
          <w:tcPr>
            <w:tcW w:w="528" w:type="dxa"/>
            <w:vMerge/>
          </w:tcPr>
          <w:p w:rsidR="009F387E" w:rsidRPr="00E87995" w:rsidRDefault="009F387E" w:rsidP="002361BF">
            <w:pPr>
              <w:ind w:right="-5"/>
              <w:jc w:val="both"/>
              <w:rPr>
                <w:rFonts w:asciiTheme="majorBidi" w:hAnsiTheme="majorBidi" w:cstheme="majorBidi"/>
                <w:sz w:val="16"/>
                <w:szCs w:val="16"/>
                <w:rtl/>
                <w:lang w:bidi="fa-IR"/>
              </w:rPr>
            </w:pPr>
          </w:p>
        </w:tc>
      </w:tr>
      <w:tr w:rsidR="009F387E" w:rsidRPr="00E87995" w:rsidTr="002361BF">
        <w:tc>
          <w:tcPr>
            <w:tcW w:w="676"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.84</w:t>
            </w:r>
          </w:p>
        </w:tc>
        <w:tc>
          <w:tcPr>
            <w:tcW w:w="87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3.8</w:t>
            </w:r>
          </w:p>
        </w:tc>
        <w:tc>
          <w:tcPr>
            <w:tcW w:w="794"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148</w:t>
            </w:r>
          </w:p>
        </w:tc>
        <w:tc>
          <w:tcPr>
            <w:tcW w:w="398"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1.3</w:t>
            </w:r>
          </w:p>
        </w:tc>
        <w:tc>
          <w:tcPr>
            <w:tcW w:w="651"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10</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22</w:t>
            </w:r>
          </w:p>
        </w:tc>
        <w:tc>
          <w:tcPr>
            <w:tcW w:w="39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8.3</w:t>
            </w:r>
          </w:p>
        </w:tc>
        <w:tc>
          <w:tcPr>
            <w:tcW w:w="61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Loam sand</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61</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29</w:t>
            </w:r>
          </w:p>
        </w:tc>
        <w:tc>
          <w:tcPr>
            <w:tcW w:w="76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0-30</w:t>
            </w:r>
          </w:p>
        </w:tc>
        <w:tc>
          <w:tcPr>
            <w:tcW w:w="528" w:type="dxa"/>
            <w:vMerge w:val="restart"/>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2</w:t>
            </w:r>
          </w:p>
        </w:tc>
      </w:tr>
      <w:tr w:rsidR="009F387E" w:rsidRPr="00E87995" w:rsidTr="002361BF">
        <w:tc>
          <w:tcPr>
            <w:tcW w:w="676"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.75</w:t>
            </w:r>
          </w:p>
        </w:tc>
        <w:tc>
          <w:tcPr>
            <w:tcW w:w="87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3.6</w:t>
            </w:r>
          </w:p>
        </w:tc>
        <w:tc>
          <w:tcPr>
            <w:tcW w:w="794"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155</w:t>
            </w:r>
          </w:p>
        </w:tc>
        <w:tc>
          <w:tcPr>
            <w:tcW w:w="398"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1.4</w:t>
            </w:r>
          </w:p>
        </w:tc>
        <w:tc>
          <w:tcPr>
            <w:tcW w:w="651"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11.5</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26</w:t>
            </w:r>
          </w:p>
        </w:tc>
        <w:tc>
          <w:tcPr>
            <w:tcW w:w="39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8.1</w:t>
            </w:r>
          </w:p>
        </w:tc>
        <w:tc>
          <w:tcPr>
            <w:tcW w:w="61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Loam sand</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53</w:t>
            </w:r>
          </w:p>
        </w:tc>
        <w:tc>
          <w:tcPr>
            <w:tcW w:w="83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34</w:t>
            </w:r>
          </w:p>
        </w:tc>
        <w:tc>
          <w:tcPr>
            <w:tcW w:w="76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30-60</w:t>
            </w:r>
          </w:p>
        </w:tc>
        <w:tc>
          <w:tcPr>
            <w:tcW w:w="528" w:type="dxa"/>
            <w:vMerge/>
          </w:tcPr>
          <w:p w:rsidR="009F387E" w:rsidRPr="00E87995" w:rsidRDefault="009F387E" w:rsidP="002361BF">
            <w:pPr>
              <w:ind w:right="-5"/>
              <w:jc w:val="both"/>
              <w:rPr>
                <w:rFonts w:asciiTheme="majorBidi" w:hAnsiTheme="majorBidi" w:cstheme="majorBidi"/>
                <w:sz w:val="16"/>
                <w:szCs w:val="16"/>
                <w:rtl/>
                <w:lang w:bidi="fa-IR"/>
              </w:rPr>
            </w:pPr>
          </w:p>
        </w:tc>
      </w:tr>
    </w:tbl>
    <w:p w:rsidR="009F387E" w:rsidRPr="00E87995" w:rsidRDefault="009F387E" w:rsidP="009F387E">
      <w:pPr>
        <w:spacing w:after="0" w:line="240" w:lineRule="auto"/>
        <w:ind w:right="-5"/>
        <w:jc w:val="both"/>
        <w:rPr>
          <w:rFonts w:asciiTheme="majorBidi" w:hAnsiTheme="majorBidi" w:cstheme="majorBidi"/>
          <w:b/>
          <w:bCs/>
          <w:sz w:val="20"/>
          <w:szCs w:val="20"/>
          <w:rtl/>
          <w:lang w:bidi="fa-IR"/>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Pr="00E87995" w:rsidRDefault="009F387E" w:rsidP="009F387E">
      <w:pPr>
        <w:spacing w:after="0" w:line="240" w:lineRule="auto"/>
        <w:ind w:right="-5"/>
        <w:jc w:val="both"/>
        <w:rPr>
          <w:rFonts w:asciiTheme="majorBidi" w:hAnsiTheme="majorBidi" w:cstheme="majorBidi"/>
          <w:b/>
          <w:bCs/>
          <w:sz w:val="20"/>
          <w:szCs w:val="20"/>
          <w:rtl/>
          <w:lang w:bidi="fa-IR"/>
        </w:rPr>
      </w:pPr>
    </w:p>
    <w:p w:rsidR="009F387E" w:rsidRPr="00E87995" w:rsidRDefault="009F387E" w:rsidP="009F387E">
      <w:pPr>
        <w:spacing w:after="0" w:line="240" w:lineRule="auto"/>
        <w:ind w:right="-5"/>
        <w:jc w:val="both"/>
        <w:rPr>
          <w:rFonts w:asciiTheme="majorBidi" w:hAnsiTheme="majorBidi" w:cstheme="majorBidi"/>
          <w:sz w:val="20"/>
          <w:szCs w:val="20"/>
        </w:rPr>
      </w:pPr>
      <w:r w:rsidRPr="00E87995">
        <w:rPr>
          <w:rFonts w:asciiTheme="majorBidi" w:hAnsiTheme="majorBidi" w:cstheme="majorBidi"/>
          <w:sz w:val="20"/>
          <w:szCs w:val="20"/>
        </w:rPr>
        <w:t xml:space="preserve">Table 2- Chemical </w:t>
      </w:r>
      <w:proofErr w:type="spellStart"/>
      <w:r w:rsidRPr="00E87995">
        <w:rPr>
          <w:rFonts w:asciiTheme="majorBidi" w:hAnsiTheme="majorBidi" w:cstheme="majorBidi"/>
          <w:sz w:val="20"/>
          <w:szCs w:val="20"/>
        </w:rPr>
        <w:t>properties'values</w:t>
      </w:r>
      <w:proofErr w:type="spellEnd"/>
      <w:r w:rsidRPr="00E87995">
        <w:rPr>
          <w:rFonts w:asciiTheme="majorBidi" w:hAnsiTheme="majorBidi" w:cstheme="majorBidi"/>
          <w:sz w:val="20"/>
          <w:szCs w:val="20"/>
        </w:rPr>
        <w:t xml:space="preserve"> of irrigation water </w:t>
      </w:r>
    </w:p>
    <w:tbl>
      <w:tblPr>
        <w:tblStyle w:val="TableGrid"/>
        <w:bidiVisual/>
        <w:tblW w:w="0" w:type="auto"/>
        <w:tblLook w:val="04A0" w:firstRow="1" w:lastRow="0" w:firstColumn="1" w:lastColumn="0" w:noHBand="0" w:noVBand="1"/>
      </w:tblPr>
      <w:tblGrid>
        <w:gridCol w:w="795"/>
        <w:gridCol w:w="843"/>
        <w:gridCol w:w="819"/>
        <w:gridCol w:w="820"/>
        <w:gridCol w:w="820"/>
        <w:gridCol w:w="820"/>
        <w:gridCol w:w="820"/>
        <w:gridCol w:w="820"/>
        <w:gridCol w:w="820"/>
        <w:gridCol w:w="820"/>
        <w:gridCol w:w="820"/>
      </w:tblGrid>
      <w:tr w:rsidR="009F387E" w:rsidRPr="00E87995" w:rsidTr="002361BF">
        <w:tc>
          <w:tcPr>
            <w:tcW w:w="2457" w:type="dxa"/>
            <w:gridSpan w:val="3"/>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 xml:space="preserve">Anion </w:t>
            </w:r>
          </w:p>
        </w:tc>
        <w:tc>
          <w:tcPr>
            <w:tcW w:w="3280" w:type="dxa"/>
            <w:gridSpan w:val="4"/>
          </w:tcPr>
          <w:p w:rsidR="009F387E" w:rsidRPr="00E87995" w:rsidRDefault="009F387E" w:rsidP="002361BF">
            <w:pPr>
              <w:ind w:right="-5"/>
              <w:jc w:val="both"/>
              <w:rPr>
                <w:rFonts w:asciiTheme="majorBidi" w:hAnsiTheme="majorBidi" w:cstheme="majorBidi"/>
                <w:sz w:val="16"/>
                <w:szCs w:val="16"/>
                <w:lang w:bidi="fa-IR"/>
              </w:rPr>
            </w:pPr>
            <w:proofErr w:type="spellStart"/>
            <w:r w:rsidRPr="00E87995">
              <w:rPr>
                <w:rFonts w:asciiTheme="majorBidi" w:hAnsiTheme="majorBidi" w:cstheme="majorBidi"/>
                <w:sz w:val="16"/>
                <w:szCs w:val="16"/>
                <w:lang w:bidi="fa-IR"/>
              </w:rPr>
              <w:t>Cation</w:t>
            </w:r>
            <w:proofErr w:type="spellEnd"/>
          </w:p>
        </w:tc>
        <w:tc>
          <w:tcPr>
            <w:tcW w:w="820" w:type="dxa"/>
            <w:vMerge w:val="restart"/>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SAR</w:t>
            </w:r>
          </w:p>
          <w:p w:rsidR="009F387E" w:rsidRPr="00E87995" w:rsidRDefault="009F387E" w:rsidP="002361BF">
            <w:pPr>
              <w:ind w:right="-5"/>
              <w:jc w:val="both"/>
              <w:rPr>
                <w:rFonts w:asciiTheme="majorBidi" w:hAnsiTheme="majorBidi" w:cstheme="majorBidi"/>
                <w:sz w:val="16"/>
                <w:szCs w:val="16"/>
                <w:rtl/>
                <w:lang w:bidi="fa-IR"/>
              </w:rPr>
            </w:pPr>
          </w:p>
        </w:tc>
        <w:tc>
          <w:tcPr>
            <w:tcW w:w="820" w:type="dxa"/>
            <w:vMerge w:val="restart"/>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EC</w:t>
            </w:r>
          </w:p>
          <w:p w:rsidR="009F387E" w:rsidRPr="00E87995" w:rsidRDefault="009F387E" w:rsidP="002361BF">
            <w:pPr>
              <w:ind w:right="-5"/>
              <w:jc w:val="both"/>
              <w:rPr>
                <w:rFonts w:asciiTheme="majorBidi" w:hAnsiTheme="majorBidi" w:cstheme="majorBidi"/>
                <w:sz w:val="16"/>
                <w:szCs w:val="16"/>
                <w:rtl/>
                <w:lang w:bidi="fa-IR"/>
              </w:rPr>
            </w:pPr>
          </w:p>
        </w:tc>
        <w:tc>
          <w:tcPr>
            <w:tcW w:w="820" w:type="dxa"/>
            <w:vMerge w:val="restart"/>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pH</w:t>
            </w:r>
          </w:p>
        </w:tc>
        <w:tc>
          <w:tcPr>
            <w:tcW w:w="820" w:type="dxa"/>
            <w:vMerge w:val="restart"/>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Water sample</w:t>
            </w:r>
          </w:p>
        </w:tc>
      </w:tr>
      <w:tr w:rsidR="009F387E" w:rsidRPr="00E87995" w:rsidTr="002361BF">
        <w:tc>
          <w:tcPr>
            <w:tcW w:w="795"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lang w:bidi="fa-IR"/>
              </w:rPr>
              <w:t>So</w:t>
            </w:r>
            <w:r w:rsidRPr="00E87995">
              <w:rPr>
                <w:rFonts w:ascii="Cambria Math" w:hAnsi="Cambria Math" w:cstheme="majorBidi"/>
                <w:lang w:bidi="fa-IR"/>
              </w:rPr>
              <w:t>4⁻</w:t>
            </w:r>
          </w:p>
        </w:tc>
        <w:tc>
          <w:tcPr>
            <w:tcW w:w="843" w:type="dxa"/>
          </w:tcPr>
          <w:p w:rsidR="009F387E" w:rsidRPr="00E87995" w:rsidRDefault="009F387E" w:rsidP="002361BF">
            <w:pPr>
              <w:ind w:right="-5"/>
              <w:jc w:val="both"/>
              <w:rPr>
                <w:rFonts w:asciiTheme="majorBidi" w:hAnsiTheme="majorBidi" w:cstheme="majorBidi"/>
                <w:rtl/>
                <w:lang w:bidi="fa-IR"/>
              </w:rPr>
            </w:pPr>
            <w:proofErr w:type="spellStart"/>
            <w:r w:rsidRPr="00E87995">
              <w:rPr>
                <w:rFonts w:asciiTheme="majorBidi" w:hAnsiTheme="majorBidi" w:cstheme="majorBidi"/>
                <w:lang w:bidi="fa-IR"/>
              </w:rPr>
              <w:t>Cl</w:t>
            </w:r>
            <w:proofErr w:type="spellEnd"/>
          </w:p>
          <w:p w:rsidR="009F387E" w:rsidRPr="00E87995" w:rsidRDefault="009F387E" w:rsidP="002361BF">
            <w:pPr>
              <w:ind w:right="-5"/>
              <w:jc w:val="both"/>
              <w:rPr>
                <w:rFonts w:asciiTheme="majorBidi" w:hAnsiTheme="majorBidi" w:cstheme="majorBidi"/>
                <w:sz w:val="16"/>
                <w:szCs w:val="16"/>
                <w:rtl/>
                <w:lang w:bidi="fa-IR"/>
              </w:rPr>
            </w:pPr>
          </w:p>
        </w:tc>
        <w:tc>
          <w:tcPr>
            <w:tcW w:w="819"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lang w:bidi="fa-IR"/>
              </w:rPr>
              <w:t>HCo</w:t>
            </w:r>
            <w:r w:rsidRPr="00E87995">
              <w:rPr>
                <w:rFonts w:ascii="Cambria Math" w:hAnsi="Cambria Math" w:cstheme="majorBidi"/>
                <w:lang w:bidi="fa-IR"/>
              </w:rPr>
              <w:t>³⁻</w:t>
            </w:r>
          </w:p>
        </w:tc>
        <w:tc>
          <w:tcPr>
            <w:tcW w:w="820" w:type="dxa"/>
          </w:tcPr>
          <w:p w:rsidR="009F387E" w:rsidRPr="00E87995" w:rsidRDefault="009F387E" w:rsidP="002361BF">
            <w:pPr>
              <w:ind w:right="-5"/>
              <w:jc w:val="both"/>
              <w:rPr>
                <w:rFonts w:asciiTheme="majorBidi" w:hAnsiTheme="majorBidi" w:cstheme="majorBidi"/>
                <w:rtl/>
                <w:lang w:bidi="fa-IR"/>
              </w:rPr>
            </w:pPr>
            <w:r w:rsidRPr="00E87995">
              <w:rPr>
                <w:rFonts w:asciiTheme="majorBidi" w:hAnsiTheme="majorBidi" w:cstheme="majorBidi"/>
                <w:lang w:bidi="fa-IR"/>
              </w:rPr>
              <w:t>K</w:t>
            </w:r>
          </w:p>
          <w:p w:rsidR="009F387E" w:rsidRPr="00E87995" w:rsidRDefault="009F387E" w:rsidP="002361BF">
            <w:pPr>
              <w:ind w:right="-5"/>
              <w:jc w:val="both"/>
              <w:rPr>
                <w:rFonts w:asciiTheme="majorBidi" w:hAnsiTheme="majorBidi" w:cstheme="majorBidi"/>
                <w:sz w:val="16"/>
                <w:szCs w:val="16"/>
                <w:rtl/>
                <w:lang w:bidi="fa-IR"/>
              </w:rPr>
            </w:pPr>
          </w:p>
        </w:tc>
        <w:tc>
          <w:tcPr>
            <w:tcW w:w="820" w:type="dxa"/>
          </w:tcPr>
          <w:p w:rsidR="009F387E" w:rsidRPr="00E87995" w:rsidRDefault="009F387E" w:rsidP="002361BF">
            <w:pPr>
              <w:ind w:right="-5"/>
              <w:jc w:val="both"/>
              <w:rPr>
                <w:rFonts w:asciiTheme="majorBidi" w:hAnsiTheme="majorBidi" w:cstheme="majorBidi"/>
                <w:rtl/>
                <w:lang w:bidi="fa-IR"/>
              </w:rPr>
            </w:pPr>
            <w:r w:rsidRPr="00E87995">
              <w:rPr>
                <w:rFonts w:asciiTheme="majorBidi" w:hAnsiTheme="majorBidi" w:cstheme="majorBidi"/>
                <w:lang w:bidi="fa-IR"/>
              </w:rPr>
              <w:t>Na</w:t>
            </w:r>
          </w:p>
          <w:p w:rsidR="009F387E" w:rsidRPr="00E87995" w:rsidRDefault="009F387E" w:rsidP="002361BF">
            <w:pPr>
              <w:ind w:right="-5"/>
              <w:jc w:val="both"/>
              <w:rPr>
                <w:rFonts w:asciiTheme="majorBidi" w:hAnsiTheme="majorBidi" w:cstheme="majorBidi"/>
                <w:sz w:val="16"/>
                <w:szCs w:val="16"/>
                <w:rtl/>
                <w:lang w:bidi="fa-IR"/>
              </w:rPr>
            </w:pPr>
          </w:p>
        </w:tc>
        <w:tc>
          <w:tcPr>
            <w:tcW w:w="820"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lang w:bidi="fa-IR"/>
              </w:rPr>
              <w:t>Mg</w:t>
            </w:r>
          </w:p>
        </w:tc>
        <w:tc>
          <w:tcPr>
            <w:tcW w:w="820" w:type="dxa"/>
          </w:tcPr>
          <w:p w:rsidR="009F387E" w:rsidRPr="00E87995" w:rsidRDefault="009F387E" w:rsidP="002361BF">
            <w:pPr>
              <w:ind w:right="-5"/>
              <w:jc w:val="both"/>
              <w:rPr>
                <w:rFonts w:asciiTheme="majorBidi" w:hAnsiTheme="majorBidi" w:cstheme="majorBidi"/>
                <w:sz w:val="16"/>
                <w:szCs w:val="16"/>
                <w:rtl/>
                <w:lang w:bidi="fa-IR"/>
              </w:rPr>
            </w:pPr>
            <w:proofErr w:type="spellStart"/>
            <w:r w:rsidRPr="00E87995">
              <w:rPr>
                <w:rFonts w:asciiTheme="majorBidi" w:hAnsiTheme="majorBidi" w:cstheme="majorBidi"/>
                <w:lang w:bidi="fa-IR"/>
              </w:rPr>
              <w:t>Ca</w:t>
            </w:r>
            <w:proofErr w:type="spellEnd"/>
          </w:p>
        </w:tc>
        <w:tc>
          <w:tcPr>
            <w:tcW w:w="820" w:type="dxa"/>
            <w:vMerge/>
          </w:tcPr>
          <w:p w:rsidR="009F387E" w:rsidRPr="00E87995" w:rsidRDefault="009F387E" w:rsidP="002361BF">
            <w:pPr>
              <w:ind w:right="-5"/>
              <w:jc w:val="both"/>
              <w:rPr>
                <w:rFonts w:asciiTheme="majorBidi" w:hAnsiTheme="majorBidi" w:cstheme="majorBidi"/>
                <w:sz w:val="16"/>
                <w:szCs w:val="16"/>
                <w:rtl/>
                <w:lang w:bidi="fa-IR"/>
              </w:rPr>
            </w:pPr>
          </w:p>
        </w:tc>
        <w:tc>
          <w:tcPr>
            <w:tcW w:w="820" w:type="dxa"/>
            <w:vMerge/>
          </w:tcPr>
          <w:p w:rsidR="009F387E" w:rsidRPr="00E87995" w:rsidRDefault="009F387E" w:rsidP="002361BF">
            <w:pPr>
              <w:ind w:right="-5"/>
              <w:jc w:val="both"/>
              <w:rPr>
                <w:rFonts w:asciiTheme="majorBidi" w:hAnsiTheme="majorBidi" w:cstheme="majorBidi"/>
                <w:sz w:val="16"/>
                <w:szCs w:val="16"/>
                <w:rtl/>
                <w:lang w:bidi="fa-IR"/>
              </w:rPr>
            </w:pPr>
          </w:p>
        </w:tc>
        <w:tc>
          <w:tcPr>
            <w:tcW w:w="820" w:type="dxa"/>
            <w:vMerge/>
          </w:tcPr>
          <w:p w:rsidR="009F387E" w:rsidRPr="00E87995" w:rsidRDefault="009F387E" w:rsidP="002361BF">
            <w:pPr>
              <w:ind w:right="-5"/>
              <w:jc w:val="both"/>
              <w:rPr>
                <w:rFonts w:asciiTheme="majorBidi" w:hAnsiTheme="majorBidi" w:cstheme="majorBidi"/>
                <w:sz w:val="16"/>
                <w:szCs w:val="16"/>
                <w:rtl/>
                <w:lang w:bidi="fa-IR"/>
              </w:rPr>
            </w:pPr>
          </w:p>
        </w:tc>
        <w:tc>
          <w:tcPr>
            <w:tcW w:w="820" w:type="dxa"/>
            <w:vMerge/>
          </w:tcPr>
          <w:p w:rsidR="009F387E" w:rsidRPr="00E87995" w:rsidRDefault="009F387E" w:rsidP="002361BF">
            <w:pPr>
              <w:ind w:right="-5"/>
              <w:jc w:val="both"/>
              <w:rPr>
                <w:rFonts w:asciiTheme="majorBidi" w:hAnsiTheme="majorBidi" w:cstheme="majorBidi"/>
                <w:sz w:val="16"/>
                <w:szCs w:val="16"/>
                <w:rtl/>
                <w:lang w:bidi="fa-IR"/>
              </w:rPr>
            </w:pPr>
          </w:p>
        </w:tc>
      </w:tr>
      <w:tr w:rsidR="009F387E" w:rsidRPr="00E87995" w:rsidTr="002361BF">
        <w:tc>
          <w:tcPr>
            <w:tcW w:w="795"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w:t>
            </w:r>
          </w:p>
        </w:tc>
        <w:tc>
          <w:tcPr>
            <w:tcW w:w="84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.9</w:t>
            </w:r>
          </w:p>
        </w:tc>
        <w:tc>
          <w:tcPr>
            <w:tcW w:w="819"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2.9</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.03</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2.2</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1.17</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1.5</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1.9</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.4</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7.8</w:t>
            </w:r>
          </w:p>
        </w:tc>
        <w:tc>
          <w:tcPr>
            <w:tcW w:w="820"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S1</w:t>
            </w:r>
          </w:p>
        </w:tc>
      </w:tr>
    </w:tbl>
    <w:p w:rsidR="009F387E" w:rsidRPr="00E87995" w:rsidRDefault="009F387E" w:rsidP="009F387E">
      <w:pPr>
        <w:spacing w:after="0" w:line="240" w:lineRule="auto"/>
        <w:ind w:right="-5"/>
        <w:jc w:val="both"/>
        <w:rPr>
          <w:rFonts w:ascii="Times New Roman" w:hAnsi="Times New Roman" w:cs="Times New Roman"/>
          <w:sz w:val="20"/>
          <w:szCs w:val="20"/>
        </w:rPr>
      </w:pPr>
    </w:p>
    <w:p w:rsidR="009F387E" w:rsidRPr="00E87995" w:rsidRDefault="009F387E" w:rsidP="009F387E">
      <w:pPr>
        <w:spacing w:after="0" w:line="240" w:lineRule="auto"/>
        <w:ind w:right="-5"/>
        <w:jc w:val="both"/>
        <w:rPr>
          <w:rFonts w:ascii="Times New Roman" w:hAnsi="Times New Roman" w:cs="Times New Roman"/>
          <w:b/>
          <w:bCs/>
          <w:sz w:val="20"/>
          <w:szCs w:val="20"/>
          <w:rtl/>
          <w:lang w:bidi="fa-IR"/>
        </w:rPr>
      </w:pPr>
    </w:p>
    <w:p w:rsidR="009F387E" w:rsidRPr="00C733CC" w:rsidRDefault="009F387E" w:rsidP="009F387E">
      <w:pPr>
        <w:rPr>
          <w:rtl/>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Pr="00E87995" w:rsidRDefault="009F387E" w:rsidP="009F387E">
      <w:pPr>
        <w:spacing w:after="0" w:line="240" w:lineRule="auto"/>
        <w:jc w:val="both"/>
        <w:rPr>
          <w:rFonts w:ascii="Times New Roman" w:hAnsi="Times New Roman" w:cs="Times New Roman"/>
          <w:sz w:val="20"/>
          <w:szCs w:val="20"/>
        </w:rPr>
      </w:pPr>
      <w:r w:rsidRPr="00E87995">
        <w:rPr>
          <w:rFonts w:ascii="Times New Roman" w:hAnsi="Times New Roman" w:cs="Times New Roman"/>
          <w:sz w:val="20"/>
          <w:szCs w:val="20"/>
        </w:rPr>
        <w:t>Table 3- The results of variance analysis (mean squares and degrees of freedom) of measured onion traits</w:t>
      </w:r>
    </w:p>
    <w:p w:rsidR="009F387E" w:rsidRPr="00E87995" w:rsidRDefault="009F387E" w:rsidP="009F387E">
      <w:pPr>
        <w:spacing w:after="0" w:line="240" w:lineRule="auto"/>
        <w:jc w:val="both"/>
        <w:rPr>
          <w:rFonts w:asciiTheme="majorBidi" w:hAnsiTheme="majorBidi" w:cstheme="majorBidi"/>
          <w:sz w:val="20"/>
          <w:szCs w:val="20"/>
        </w:rPr>
      </w:pP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Change source</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Freedom degree</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Bulb diameter</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Multiple growing percentage</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Bulb yield</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 xml:space="preserve">Irrigation water efficiency </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Year (Y)</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.23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5.54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.25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.13 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Replication (Year)</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4</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.01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10.71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1.34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.29 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Irrigation method(A)</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47.43 **</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29.21*</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2217.42 **</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87.34 **</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Y</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A</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0.013 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7.94ns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0.98ns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6.78ns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Main Error</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0.08</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6.42</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1.02</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2.31</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Irrigation water amount(B)</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52.95 **</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39.95**</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1429.18**</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35.45**</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Y</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B</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0.012ns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8.15ns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0.89ns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0.07ns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B</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 xml:space="preserve"> A</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0.95**</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8.42ns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68.84**</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2.03ns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 xml:space="preserve">Y </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B</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 xml:space="preserve"> A</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0.014ns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8.78ns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0.76ns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0.08ns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Nitrogen fertilizer amount(C)</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53.16 **</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115.1**</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3399.89**</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63.03**</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Y</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C</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3</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0.015ns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8.03ns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0.88ns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0.08ns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C</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 xml:space="preserve"> A </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0.27**</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7.78ns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78.37**</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9.46**</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C</w:t>
            </w:r>
            <w:r w:rsidRPr="00E87995">
              <w:rPr>
                <w:rFonts w:asciiTheme="majorBidi" w:hAnsiTheme="majorBidi" w:cstheme="majorBidi" w:hint="cs"/>
                <w:sz w:val="16"/>
                <w:szCs w:val="16"/>
                <w:rtl/>
                <w:lang w:bidi="fa-IR"/>
              </w:rPr>
              <w:t>×</w:t>
            </w:r>
            <w:r w:rsidRPr="00E87995">
              <w:rPr>
                <w:rFonts w:asciiTheme="majorBidi" w:hAnsiTheme="majorBidi" w:cstheme="majorBidi"/>
                <w:sz w:val="16"/>
                <w:szCs w:val="16"/>
                <w:lang w:bidi="fa-IR"/>
              </w:rPr>
              <w:t xml:space="preserve"> B</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9</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0.57**</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8.78ns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58.58**</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0.66ns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 xml:space="preserve">C </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B</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 xml:space="preserve"> A</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18</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0.07**</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8.64ns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7.88**</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1.4ns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 xml:space="preserve">Y </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C</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 xml:space="preserve"> B</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9</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0.011ns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8.92ns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0.94ns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0.02ns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 xml:space="preserve">Y </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C</w:t>
            </w:r>
            <w:r w:rsidRPr="00E87995">
              <w:rPr>
                <w:rFonts w:asciiTheme="majorBidi" w:hAnsiTheme="majorBidi" w:cstheme="majorBidi" w:hint="cs"/>
                <w:sz w:val="16"/>
                <w:szCs w:val="16"/>
                <w:rtl/>
                <w:lang w:bidi="fa-IR"/>
              </w:rPr>
              <w:t xml:space="preserve"> × </w:t>
            </w:r>
            <w:r w:rsidRPr="00E87995">
              <w:rPr>
                <w:rFonts w:asciiTheme="majorBidi" w:hAnsiTheme="majorBidi" w:cstheme="majorBidi"/>
                <w:sz w:val="16"/>
                <w:szCs w:val="16"/>
                <w:lang w:bidi="fa-IR"/>
              </w:rPr>
              <w:t xml:space="preserve"> A </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6</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0.007ns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8.88ns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0.92ns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0.76ns</w:t>
            </w:r>
          </w:p>
        </w:tc>
      </w:tr>
      <w:tr w:rsidR="009F387E" w:rsidRPr="00E87995" w:rsidTr="002361BF">
        <w:tc>
          <w:tcPr>
            <w:tcW w:w="1502" w:type="dxa"/>
          </w:tcPr>
          <w:p w:rsidR="009F387E" w:rsidRPr="00E87995" w:rsidRDefault="009F387E" w:rsidP="002361BF">
            <w:pPr>
              <w:ind w:right="-5"/>
              <w:jc w:val="both"/>
              <w:rPr>
                <w:rFonts w:asciiTheme="majorBidi" w:hAnsiTheme="majorBidi" w:cstheme="majorBidi"/>
                <w:sz w:val="16"/>
                <w:szCs w:val="16"/>
                <w:rtl/>
                <w:lang w:bidi="fa-IR"/>
              </w:rPr>
            </w:pPr>
            <w:r w:rsidRPr="00E87995">
              <w:rPr>
                <w:rFonts w:asciiTheme="majorBidi" w:hAnsiTheme="majorBidi" w:cstheme="majorBidi"/>
                <w:sz w:val="16"/>
                <w:szCs w:val="16"/>
                <w:lang w:bidi="fa-IR"/>
              </w:rPr>
              <w:t>Y</w:t>
            </w:r>
            <w:r w:rsidRPr="00E87995">
              <w:rPr>
                <w:rFonts w:asciiTheme="majorBidi" w:hAnsiTheme="majorBidi" w:cstheme="majorBidi" w:hint="cs"/>
                <w:sz w:val="16"/>
                <w:szCs w:val="16"/>
                <w:rtl/>
                <w:lang w:bidi="fa-IR"/>
              </w:rPr>
              <w:t xml:space="preserve">× </w:t>
            </w:r>
            <w:r w:rsidRPr="00E87995">
              <w:rPr>
                <w:rFonts w:asciiTheme="majorBidi" w:hAnsiTheme="majorBidi" w:cstheme="majorBidi"/>
                <w:sz w:val="16"/>
                <w:szCs w:val="16"/>
                <w:lang w:bidi="fa-IR"/>
              </w:rPr>
              <w:t>C</w:t>
            </w:r>
            <w:r w:rsidRPr="00E87995">
              <w:rPr>
                <w:rFonts w:asciiTheme="majorBidi" w:hAnsiTheme="majorBidi" w:cstheme="majorBidi" w:hint="cs"/>
                <w:sz w:val="16"/>
                <w:szCs w:val="16"/>
                <w:rtl/>
                <w:lang w:bidi="fa-IR"/>
              </w:rPr>
              <w:t>×</w:t>
            </w:r>
            <w:r w:rsidRPr="00E87995">
              <w:rPr>
                <w:rFonts w:asciiTheme="majorBidi" w:hAnsiTheme="majorBidi" w:cstheme="majorBidi"/>
                <w:sz w:val="16"/>
                <w:szCs w:val="16"/>
                <w:lang w:bidi="fa-IR"/>
              </w:rPr>
              <w:t>B</w:t>
            </w:r>
            <w:r w:rsidRPr="00E87995">
              <w:rPr>
                <w:rFonts w:asciiTheme="majorBidi" w:hAnsiTheme="majorBidi" w:cstheme="majorBidi" w:hint="cs"/>
                <w:sz w:val="16"/>
                <w:szCs w:val="16"/>
                <w:rtl/>
                <w:lang w:bidi="fa-IR"/>
              </w:rPr>
              <w:t>×</w:t>
            </w:r>
            <w:r w:rsidRPr="00E87995">
              <w:rPr>
                <w:rFonts w:asciiTheme="majorBidi" w:hAnsiTheme="majorBidi" w:cstheme="majorBidi"/>
                <w:sz w:val="16"/>
                <w:szCs w:val="16"/>
                <w:lang w:bidi="fa-IR"/>
              </w:rPr>
              <w:t xml:space="preserve"> A</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24</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0.012ns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8.75ns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0.85ns</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0.36ns</w:t>
            </w:r>
          </w:p>
        </w:tc>
      </w:tr>
      <w:tr w:rsidR="009F387E" w:rsidRPr="00E87995" w:rsidTr="002361BF">
        <w:tc>
          <w:tcPr>
            <w:tcW w:w="1502" w:type="dxa"/>
          </w:tcPr>
          <w:p w:rsidR="009F387E" w:rsidRPr="00E87995" w:rsidRDefault="009F387E" w:rsidP="002361BF">
            <w:pPr>
              <w:jc w:val="both"/>
              <w:rPr>
                <w:rFonts w:asciiTheme="majorBidi" w:hAnsiTheme="majorBidi" w:cstheme="majorBidi"/>
                <w:sz w:val="16"/>
                <w:szCs w:val="16"/>
              </w:rPr>
            </w:pPr>
            <w:r w:rsidRPr="00E87995">
              <w:rPr>
                <w:rFonts w:asciiTheme="majorBidi" w:hAnsiTheme="majorBidi" w:cstheme="majorBidi"/>
                <w:sz w:val="16"/>
                <w:szCs w:val="16"/>
              </w:rPr>
              <w:t>Sub Error</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180</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0.02</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8.75</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1.05</w:t>
            </w:r>
          </w:p>
        </w:tc>
        <w:tc>
          <w:tcPr>
            <w:tcW w:w="1503" w:type="dxa"/>
          </w:tcPr>
          <w:p w:rsidR="009F387E" w:rsidRPr="00E87995" w:rsidRDefault="009F387E" w:rsidP="002361BF">
            <w:pPr>
              <w:ind w:right="-5"/>
              <w:jc w:val="both"/>
              <w:rPr>
                <w:rFonts w:asciiTheme="majorBidi" w:hAnsiTheme="majorBidi" w:cstheme="majorBidi"/>
                <w:sz w:val="16"/>
                <w:szCs w:val="16"/>
                <w:lang w:bidi="fa-IR"/>
              </w:rPr>
            </w:pPr>
            <w:r w:rsidRPr="00E87995">
              <w:rPr>
                <w:rFonts w:asciiTheme="majorBidi" w:hAnsiTheme="majorBidi" w:cstheme="majorBidi"/>
                <w:sz w:val="16"/>
                <w:szCs w:val="16"/>
                <w:lang w:bidi="fa-IR"/>
              </w:rPr>
              <w:t>1.25</w:t>
            </w:r>
          </w:p>
        </w:tc>
      </w:tr>
    </w:tbl>
    <w:p w:rsidR="009F387E" w:rsidRPr="00E87995" w:rsidRDefault="009F387E" w:rsidP="009F387E">
      <w:pPr>
        <w:spacing w:after="0" w:line="240" w:lineRule="auto"/>
        <w:jc w:val="both"/>
        <w:rPr>
          <w:rFonts w:ascii="Times New Roman" w:hAnsi="Times New Roman" w:cs="Times New Roman"/>
          <w:sz w:val="20"/>
          <w:szCs w:val="20"/>
        </w:rPr>
      </w:pPr>
      <w:r w:rsidRPr="00E87995">
        <w:rPr>
          <w:rFonts w:ascii="Times New Roman" w:hAnsi="Times New Roman" w:cs="Times New Roman"/>
          <w:sz w:val="20"/>
          <w:szCs w:val="20"/>
        </w:rPr>
        <w:t>*and **: significance at the probability level of 5% and 1%, ns: insignificance.</w:t>
      </w:r>
    </w:p>
    <w:p w:rsidR="009F387E" w:rsidRPr="00E87995" w:rsidRDefault="009F387E" w:rsidP="009F387E">
      <w:pPr>
        <w:pStyle w:val="ListParagraph"/>
        <w:tabs>
          <w:tab w:val="right" w:pos="180"/>
        </w:tabs>
        <w:bidi w:val="0"/>
        <w:ind w:left="0"/>
        <w:jc w:val="both"/>
        <w:rPr>
          <w:sz w:val="20"/>
          <w:szCs w:val="20"/>
        </w:rPr>
      </w:pPr>
      <w:r w:rsidRPr="00E87995">
        <w:rPr>
          <w:sz w:val="20"/>
          <w:szCs w:val="20"/>
        </w:rPr>
        <w:t>The results of the comparison of the mean of measured traits in different treatments are presented in Tables 4 and 5.</w:t>
      </w:r>
    </w:p>
    <w:p w:rsidR="009F387E" w:rsidRPr="00E87995" w:rsidRDefault="009F387E" w:rsidP="009F387E">
      <w:pPr>
        <w:autoSpaceDE w:val="0"/>
        <w:autoSpaceDN w:val="0"/>
        <w:adjustRightInd w:val="0"/>
        <w:spacing w:after="0" w:line="240" w:lineRule="auto"/>
        <w:ind w:right="-5"/>
        <w:jc w:val="both"/>
        <w:rPr>
          <w:rFonts w:ascii="Times New Roman" w:hAnsi="Times New Roman" w:cs="Times New Roman"/>
          <w:sz w:val="20"/>
          <w:szCs w:val="20"/>
        </w:rPr>
      </w:pPr>
    </w:p>
    <w:p w:rsidR="009F387E" w:rsidRPr="00E87995" w:rsidRDefault="009F387E" w:rsidP="009F387E">
      <w:pPr>
        <w:pStyle w:val="ListParagraph"/>
        <w:tabs>
          <w:tab w:val="right" w:pos="180"/>
        </w:tabs>
        <w:bidi w:val="0"/>
        <w:ind w:left="0"/>
        <w:jc w:val="both"/>
        <w:rPr>
          <w:rFonts w:asciiTheme="majorBidi" w:hAnsiTheme="majorBidi" w:cstheme="majorBidi"/>
          <w:sz w:val="20"/>
          <w:szCs w:val="20"/>
        </w:rPr>
      </w:pPr>
      <w:r w:rsidRPr="00E87995">
        <w:rPr>
          <w:b/>
          <w:bCs/>
          <w:sz w:val="20"/>
          <w:szCs w:val="20"/>
        </w:rPr>
        <w:t xml:space="preserve"> </w:t>
      </w:r>
    </w:p>
    <w:p w:rsidR="009F387E" w:rsidRPr="00E87995" w:rsidRDefault="009F387E" w:rsidP="009F387E">
      <w:pPr>
        <w:autoSpaceDE w:val="0"/>
        <w:autoSpaceDN w:val="0"/>
        <w:adjustRightInd w:val="0"/>
        <w:spacing w:after="0" w:line="240" w:lineRule="auto"/>
        <w:ind w:right="-5"/>
        <w:jc w:val="both"/>
        <w:rPr>
          <w:rFonts w:ascii="Times New Roman" w:hAnsi="Times New Roman" w:cs="Times New Roman"/>
          <w:b/>
          <w:bCs/>
          <w:sz w:val="20"/>
          <w:szCs w:val="20"/>
        </w:rPr>
      </w:pPr>
    </w:p>
    <w:p w:rsidR="009F387E" w:rsidRPr="00317C90" w:rsidRDefault="009F387E" w:rsidP="009F387E">
      <w:pPr>
        <w:rPr>
          <w:rtl/>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Pr="00E87995" w:rsidRDefault="009F387E" w:rsidP="009F387E">
      <w:pPr>
        <w:pStyle w:val="ListParagraph"/>
        <w:tabs>
          <w:tab w:val="right" w:pos="180"/>
        </w:tabs>
        <w:bidi w:val="0"/>
        <w:ind w:left="0"/>
        <w:jc w:val="both"/>
        <w:rPr>
          <w:rFonts w:asciiTheme="majorBidi" w:hAnsiTheme="majorBidi" w:cstheme="majorBidi"/>
          <w:sz w:val="20"/>
          <w:szCs w:val="20"/>
        </w:rPr>
      </w:pPr>
    </w:p>
    <w:p w:rsidR="009F387E" w:rsidRPr="00E87995" w:rsidRDefault="009F387E" w:rsidP="009F387E">
      <w:pPr>
        <w:bidi/>
        <w:spacing w:after="0" w:line="240" w:lineRule="auto"/>
        <w:ind w:left="8"/>
        <w:jc w:val="center"/>
        <w:rPr>
          <w:rFonts w:asciiTheme="majorBidi" w:hAnsiTheme="majorBidi" w:cstheme="majorBidi"/>
          <w:sz w:val="20"/>
          <w:szCs w:val="20"/>
        </w:rPr>
      </w:pPr>
      <w:r w:rsidRPr="00E87995">
        <w:rPr>
          <w:rFonts w:asciiTheme="majorBidi" w:hAnsiTheme="majorBidi" w:cstheme="majorBidi"/>
          <w:sz w:val="20"/>
          <w:szCs w:val="20"/>
        </w:rPr>
        <w:t>Table 4- Comparison of the measured onion traits</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9F387E" w:rsidRPr="00E87995" w:rsidTr="002361BF">
        <w:tc>
          <w:tcPr>
            <w:tcW w:w="3005" w:type="dxa"/>
            <w:gridSpan w:val="2"/>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Experimental treatments</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diameter</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Multiple growing percentage</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yield</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water efficiency</w:t>
            </w:r>
          </w:p>
        </w:tc>
      </w:tr>
      <w:tr w:rsidR="009F387E" w:rsidRPr="00E87995" w:rsidTr="002361BF">
        <w:tc>
          <w:tcPr>
            <w:tcW w:w="1502"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water amount</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120% of water requirement</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4.2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5.54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25.76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2.78 c</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100% of water requirement</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4.9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5.19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27.61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3.58 a</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75% of water requirement</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4.6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5.8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25.21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4.47 a</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50% of water requirement</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2.93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6.92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17.38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3.16 b</w:t>
            </w:r>
          </w:p>
        </w:tc>
      </w:tr>
      <w:tr w:rsidR="009F387E" w:rsidRPr="00E87995" w:rsidTr="002361BF">
        <w:tc>
          <w:tcPr>
            <w:tcW w:w="1502"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Nitrogen fertilizer amount</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100%</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5.2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4.65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31.59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4.75 a</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75%</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4.4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5.3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27.29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4.33 b</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50%</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3.76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5.91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20.65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3.4 c</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25%</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3.2 d</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7.6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16.12 d</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2.67 d</w:t>
            </w:r>
          </w:p>
        </w:tc>
      </w:tr>
      <w:tr w:rsidR="009F387E" w:rsidRPr="00E87995" w:rsidTr="002361BF">
        <w:tc>
          <w:tcPr>
            <w:tcW w:w="1502"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method</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 xml:space="preserve">Surface </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3.5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6.5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19 c</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2.33 c</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 xml:space="preserve">Drip </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4.03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5.45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24.56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3.87 b</w:t>
            </w:r>
          </w:p>
        </w:tc>
      </w:tr>
      <w:tr w:rsidR="009F387E" w:rsidRPr="00E87995" w:rsidTr="002361BF">
        <w:tc>
          <w:tcPr>
            <w:tcW w:w="1502" w:type="dxa"/>
            <w:vMerge/>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Subsurface drip</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4.9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5.65 b</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28.42 a</w:t>
            </w:r>
          </w:p>
        </w:tc>
        <w:tc>
          <w:tcPr>
            <w:tcW w:w="15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5.19 a</w:t>
            </w:r>
          </w:p>
        </w:tc>
      </w:tr>
    </w:tbl>
    <w:p w:rsidR="009F387E" w:rsidRPr="00E87995" w:rsidRDefault="009F387E" w:rsidP="009F387E">
      <w:pPr>
        <w:autoSpaceDE w:val="0"/>
        <w:autoSpaceDN w:val="0"/>
        <w:adjustRightInd w:val="0"/>
        <w:spacing w:after="0" w:line="240" w:lineRule="auto"/>
        <w:ind w:right="-5"/>
        <w:rPr>
          <w:rFonts w:asciiTheme="majorBidi" w:hAnsiTheme="majorBidi" w:cstheme="majorBidi"/>
          <w:sz w:val="20"/>
          <w:szCs w:val="20"/>
        </w:rPr>
      </w:pPr>
      <w:r w:rsidRPr="00E87995">
        <w:rPr>
          <w:rFonts w:asciiTheme="majorBidi" w:hAnsiTheme="majorBidi" w:cstheme="majorBidi"/>
          <w:sz w:val="20"/>
          <w:szCs w:val="20"/>
        </w:rPr>
        <w:t>The mean of the same letters based on Duncan test is not significantly different at 5% probability level.</w:t>
      </w:r>
    </w:p>
    <w:p w:rsidR="009F387E" w:rsidRPr="00E53A75" w:rsidRDefault="009F387E" w:rsidP="009F387E">
      <w:pPr>
        <w:rPr>
          <w:rtl/>
        </w:rPr>
      </w:pPr>
    </w:p>
    <w:p w:rsidR="009F387E" w:rsidRPr="00E87995" w:rsidRDefault="009F387E" w:rsidP="009F387E">
      <w:pPr>
        <w:autoSpaceDE w:val="0"/>
        <w:autoSpaceDN w:val="0"/>
        <w:adjustRightInd w:val="0"/>
        <w:spacing w:after="0" w:line="240" w:lineRule="auto"/>
        <w:ind w:right="-5"/>
        <w:rPr>
          <w:rFonts w:asciiTheme="majorBidi" w:hAnsiTheme="majorBidi" w:cstheme="majorBidi"/>
          <w:sz w:val="20"/>
          <w:szCs w:val="20"/>
        </w:rPr>
      </w:pPr>
    </w:p>
    <w:p w:rsidR="009F387E" w:rsidRPr="00E87995" w:rsidRDefault="009F387E" w:rsidP="009F387E">
      <w:pPr>
        <w:bidi/>
        <w:spacing w:after="0" w:line="240" w:lineRule="auto"/>
        <w:jc w:val="center"/>
        <w:rPr>
          <w:rFonts w:asciiTheme="majorBidi" w:hAnsiTheme="majorBidi" w:cstheme="majorBidi"/>
          <w:b/>
          <w:bCs/>
          <w:sz w:val="20"/>
          <w:szCs w:val="20"/>
          <w:rtl/>
          <w:lang w:bidi="fa-IR"/>
        </w:rPr>
      </w:pPr>
      <w:r w:rsidRPr="00E87995">
        <w:rPr>
          <w:rFonts w:asciiTheme="majorBidi" w:hAnsiTheme="majorBidi" w:cstheme="majorBidi"/>
          <w:sz w:val="20"/>
          <w:szCs w:val="20"/>
        </w:rPr>
        <w:t>Table 5- Comparison of the mean interactions of irrigation water and irrigation methods (A× C)</w:t>
      </w:r>
    </w:p>
    <w:tbl>
      <w:tblPr>
        <w:tblStyle w:val="TableGrid"/>
        <w:tblW w:w="0" w:type="auto"/>
        <w:tblLook w:val="04A0" w:firstRow="1" w:lastRow="0" w:firstColumn="1" w:lastColumn="0" w:noHBand="0" w:noVBand="1"/>
      </w:tblPr>
      <w:tblGrid>
        <w:gridCol w:w="2254"/>
        <w:gridCol w:w="2254"/>
        <w:gridCol w:w="2254"/>
        <w:gridCol w:w="2255"/>
      </w:tblGrid>
      <w:tr w:rsidR="009F387E" w:rsidRPr="00E87995" w:rsidTr="002361BF">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method</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water amount</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diameter</w:t>
            </w:r>
          </w:p>
        </w:tc>
        <w:tc>
          <w:tcPr>
            <w:tcW w:w="2255"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yield</w:t>
            </w:r>
          </w:p>
        </w:tc>
      </w:tr>
      <w:tr w:rsidR="009F387E" w:rsidRPr="00E87995" w:rsidTr="002361BF">
        <w:tc>
          <w:tcPr>
            <w:tcW w:w="2254"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 xml:space="preserve">Surface </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120%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3.9 g</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20.43 h</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100%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4.11 f</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20.76 g</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75%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3.67 h</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19.62 </w:t>
            </w:r>
            <w:proofErr w:type="spellStart"/>
            <w:r w:rsidRPr="00E87995">
              <w:rPr>
                <w:rFonts w:asciiTheme="majorBidi" w:hAnsiTheme="majorBidi" w:cstheme="majorBidi"/>
                <w:sz w:val="18"/>
                <w:szCs w:val="18"/>
                <w:lang w:bidi="fa-IR"/>
              </w:rPr>
              <w:t>i</w:t>
            </w:r>
            <w:proofErr w:type="spellEnd"/>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2.41 k</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14.9 k</w:t>
            </w:r>
          </w:p>
        </w:tc>
      </w:tr>
      <w:tr w:rsidR="009F387E" w:rsidRPr="00E87995" w:rsidTr="002361BF">
        <w:tc>
          <w:tcPr>
            <w:tcW w:w="2254" w:type="dxa"/>
            <w:vMerge w:val="restart"/>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Drip </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120%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4.4 e</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25.73 e</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100%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4.93 c</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28.8 d</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75%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3.92 g</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25.59 f</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3.01 j</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17.89 j</w:t>
            </w:r>
          </w:p>
        </w:tc>
      </w:tr>
      <w:tr w:rsidR="009F387E" w:rsidRPr="00E87995" w:rsidTr="002361BF">
        <w:tc>
          <w:tcPr>
            <w:tcW w:w="2254"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Subsurface drip</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120%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5.44 b</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31.09 a</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100%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5.78 a</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32.59 b</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75%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4.78 d</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30.3 c</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3.43 </w:t>
            </w:r>
            <w:proofErr w:type="spellStart"/>
            <w:r w:rsidRPr="00E87995">
              <w:rPr>
                <w:rFonts w:asciiTheme="majorBidi" w:hAnsiTheme="majorBidi" w:cstheme="majorBidi"/>
                <w:sz w:val="18"/>
                <w:szCs w:val="18"/>
                <w:lang w:bidi="fa-IR"/>
              </w:rPr>
              <w:t>i</w:t>
            </w:r>
            <w:proofErr w:type="spellEnd"/>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19.6 </w:t>
            </w:r>
            <w:proofErr w:type="spellStart"/>
            <w:r w:rsidRPr="00E87995">
              <w:rPr>
                <w:rFonts w:asciiTheme="majorBidi" w:hAnsiTheme="majorBidi" w:cstheme="majorBidi"/>
                <w:sz w:val="18"/>
                <w:szCs w:val="18"/>
                <w:lang w:bidi="fa-IR"/>
              </w:rPr>
              <w:t>i</w:t>
            </w:r>
            <w:proofErr w:type="spellEnd"/>
          </w:p>
        </w:tc>
      </w:tr>
    </w:tbl>
    <w:p w:rsidR="009F387E" w:rsidRPr="00E87995" w:rsidRDefault="009F387E" w:rsidP="009F387E">
      <w:pPr>
        <w:autoSpaceDE w:val="0"/>
        <w:autoSpaceDN w:val="0"/>
        <w:adjustRightInd w:val="0"/>
        <w:spacing w:after="0" w:line="240" w:lineRule="auto"/>
        <w:ind w:right="-5"/>
        <w:rPr>
          <w:rFonts w:ascii="Times New Roman" w:hAnsi="Times New Roman" w:cs="Times New Roman"/>
          <w:b/>
          <w:bCs/>
          <w:sz w:val="20"/>
          <w:szCs w:val="20"/>
        </w:rPr>
      </w:pPr>
      <w:r w:rsidRPr="00E87995">
        <w:rPr>
          <w:rFonts w:asciiTheme="majorBidi" w:hAnsiTheme="majorBidi" w:cstheme="majorBidi"/>
          <w:sz w:val="20"/>
          <w:szCs w:val="20"/>
        </w:rPr>
        <w:t>The mean of the same letters based on Duncan test is not significantly different at 5% probability level.</w:t>
      </w:r>
      <w:r w:rsidRPr="00E87995">
        <w:rPr>
          <w:rFonts w:ascii="Times New Roman" w:hAnsi="Times New Roman" w:cs="Times New Roman"/>
          <w:b/>
          <w:bCs/>
          <w:sz w:val="20"/>
          <w:szCs w:val="20"/>
        </w:rPr>
        <w:t xml:space="preserve"> </w:t>
      </w:r>
    </w:p>
    <w:p w:rsidR="009F387E" w:rsidRPr="00451B04" w:rsidRDefault="009F387E" w:rsidP="009F387E">
      <w:pPr>
        <w:rPr>
          <w:rtl/>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Pr="00E87995" w:rsidRDefault="009F387E" w:rsidP="009F387E">
      <w:pPr>
        <w:autoSpaceDE w:val="0"/>
        <w:autoSpaceDN w:val="0"/>
        <w:adjustRightInd w:val="0"/>
        <w:spacing w:after="0" w:line="240" w:lineRule="auto"/>
        <w:ind w:right="-5"/>
        <w:rPr>
          <w:rFonts w:asciiTheme="majorBidi" w:hAnsiTheme="majorBidi" w:cstheme="majorBidi"/>
          <w:sz w:val="20"/>
          <w:szCs w:val="20"/>
          <w:lang w:bidi="fa-IR"/>
        </w:rPr>
      </w:pPr>
    </w:p>
    <w:p w:rsidR="009F387E" w:rsidRPr="00E87995" w:rsidRDefault="009F387E" w:rsidP="009F387E">
      <w:pPr>
        <w:bidi/>
        <w:spacing w:after="0" w:line="240" w:lineRule="auto"/>
        <w:jc w:val="center"/>
        <w:rPr>
          <w:rFonts w:asciiTheme="majorBidi" w:hAnsiTheme="majorBidi" w:cstheme="majorBidi"/>
          <w:sz w:val="20"/>
          <w:szCs w:val="20"/>
          <w:rtl/>
          <w:lang w:bidi="fa-IR"/>
        </w:rPr>
      </w:pPr>
      <w:r w:rsidRPr="00E87995">
        <w:rPr>
          <w:rFonts w:asciiTheme="majorBidi" w:hAnsiTheme="majorBidi" w:cstheme="majorBidi"/>
          <w:sz w:val="20"/>
          <w:szCs w:val="20"/>
        </w:rPr>
        <w:t>Table 6- Comparison of the mean interactions between irrigation water and nitrogen fertilizer (A× B)</w:t>
      </w:r>
    </w:p>
    <w:tbl>
      <w:tblPr>
        <w:tblStyle w:val="TableGrid"/>
        <w:tblW w:w="0" w:type="auto"/>
        <w:tblLook w:val="04A0" w:firstRow="1" w:lastRow="0" w:firstColumn="1" w:lastColumn="0" w:noHBand="0" w:noVBand="1"/>
      </w:tblPr>
      <w:tblGrid>
        <w:gridCol w:w="2254"/>
        <w:gridCol w:w="2254"/>
        <w:gridCol w:w="2254"/>
        <w:gridCol w:w="2255"/>
      </w:tblGrid>
      <w:tr w:rsidR="009F387E" w:rsidRPr="00E87995" w:rsidTr="002361BF">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water amount</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Nitrogen fertilizer amount</w:t>
            </w:r>
          </w:p>
        </w:tc>
        <w:tc>
          <w:tcPr>
            <w:tcW w:w="225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diameter</w:t>
            </w:r>
          </w:p>
        </w:tc>
        <w:tc>
          <w:tcPr>
            <w:tcW w:w="2255"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yield</w:t>
            </w:r>
          </w:p>
        </w:tc>
      </w:tr>
      <w:tr w:rsidR="009F387E" w:rsidRPr="00E87995" w:rsidTr="002361BF">
        <w:tc>
          <w:tcPr>
            <w:tcW w:w="2254"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120%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5.76 b</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33.96 b</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4.9 d</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30.04 e</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4.08 g</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21.79 </w:t>
            </w:r>
            <w:proofErr w:type="spellStart"/>
            <w:r w:rsidRPr="00E87995">
              <w:rPr>
                <w:rFonts w:asciiTheme="majorBidi" w:hAnsiTheme="majorBidi" w:cstheme="majorBidi"/>
                <w:sz w:val="18"/>
                <w:szCs w:val="18"/>
                <w:lang w:bidi="fa-IR"/>
              </w:rPr>
              <w:t>i</w:t>
            </w:r>
            <w:proofErr w:type="spellEnd"/>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3.57 j</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17.21 m</w:t>
            </w:r>
          </w:p>
        </w:tc>
      </w:tr>
      <w:tr w:rsidR="009F387E" w:rsidRPr="00E87995" w:rsidTr="002361BF">
        <w:tc>
          <w:tcPr>
            <w:tcW w:w="2254"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100%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6.1 a</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36.12 a</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5.25 c</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31.45 d</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4.63 e</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24.96 g</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3.66 </w:t>
            </w:r>
            <w:proofErr w:type="spellStart"/>
            <w:r w:rsidRPr="00E87995">
              <w:rPr>
                <w:rFonts w:asciiTheme="majorBidi" w:hAnsiTheme="majorBidi" w:cstheme="majorBidi"/>
                <w:sz w:val="18"/>
                <w:szCs w:val="18"/>
                <w:lang w:bidi="fa-IR"/>
              </w:rPr>
              <w:t>i</w:t>
            </w:r>
            <w:proofErr w:type="spellEnd"/>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17.65 l</w:t>
            </w:r>
          </w:p>
        </w:tc>
      </w:tr>
      <w:tr w:rsidR="009F387E" w:rsidRPr="00E87995" w:rsidTr="002361BF">
        <w:tc>
          <w:tcPr>
            <w:tcW w:w="2254"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75%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5.27 c</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33.57 c</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4.31 f</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29.25 f</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3.82 h</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21.45 j</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3.29 k</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16.41 n</w:t>
            </w:r>
          </w:p>
        </w:tc>
      </w:tr>
      <w:tr w:rsidR="009F387E" w:rsidRPr="00E87995" w:rsidTr="002361BF">
        <w:tc>
          <w:tcPr>
            <w:tcW w:w="2254"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50% of water requirement</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3.68 </w:t>
            </w:r>
            <w:proofErr w:type="spellStart"/>
            <w:r w:rsidRPr="00E87995">
              <w:rPr>
                <w:rFonts w:asciiTheme="majorBidi" w:hAnsiTheme="majorBidi" w:cstheme="majorBidi"/>
                <w:sz w:val="18"/>
                <w:szCs w:val="18"/>
                <w:lang w:bidi="fa-IR"/>
              </w:rPr>
              <w:t>i</w:t>
            </w:r>
            <w:proofErr w:type="spellEnd"/>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22.72 h</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3.13 l</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18.43 k</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2.7 m</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15.92 o</w:t>
            </w:r>
          </w:p>
        </w:tc>
      </w:tr>
      <w:tr w:rsidR="009F387E" w:rsidRPr="00E87995" w:rsidTr="002361BF">
        <w:tc>
          <w:tcPr>
            <w:tcW w:w="2254"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225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2.19 n</w:t>
            </w:r>
          </w:p>
        </w:tc>
        <w:tc>
          <w:tcPr>
            <w:tcW w:w="2255"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12.35 p</w:t>
            </w:r>
          </w:p>
        </w:tc>
      </w:tr>
    </w:tbl>
    <w:p w:rsidR="009F387E" w:rsidRPr="00E87995" w:rsidRDefault="009F387E" w:rsidP="009F387E">
      <w:pPr>
        <w:autoSpaceDE w:val="0"/>
        <w:autoSpaceDN w:val="0"/>
        <w:adjustRightInd w:val="0"/>
        <w:spacing w:after="0" w:line="240" w:lineRule="auto"/>
        <w:ind w:right="-5"/>
        <w:rPr>
          <w:rFonts w:asciiTheme="majorBidi" w:hAnsiTheme="majorBidi" w:cstheme="majorBidi"/>
          <w:sz w:val="20"/>
          <w:szCs w:val="20"/>
          <w:lang w:bidi="fa-IR"/>
        </w:rPr>
      </w:pPr>
      <w:r w:rsidRPr="00E87995">
        <w:rPr>
          <w:rFonts w:asciiTheme="majorBidi" w:hAnsiTheme="majorBidi" w:cstheme="majorBidi"/>
          <w:sz w:val="20"/>
          <w:szCs w:val="20"/>
        </w:rPr>
        <w:t>The mean of the same letters based on Duncan test is not significantly different at 5% probability level.</w:t>
      </w: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autoSpaceDE w:val="0"/>
        <w:autoSpaceDN w:val="0"/>
        <w:adjustRightInd w:val="0"/>
        <w:spacing w:after="0" w:line="240" w:lineRule="auto"/>
        <w:ind w:right="-5"/>
        <w:jc w:val="center"/>
        <w:rPr>
          <w:rFonts w:asciiTheme="majorBidi" w:hAnsiTheme="majorBidi" w:cstheme="majorBidi"/>
          <w:sz w:val="20"/>
          <w:szCs w:val="20"/>
          <w:lang w:bidi="fa-IR"/>
        </w:rPr>
      </w:pPr>
    </w:p>
    <w:p w:rsidR="009F387E" w:rsidRPr="00E87995" w:rsidRDefault="009F387E" w:rsidP="009F387E">
      <w:pPr>
        <w:bidi/>
        <w:spacing w:after="0" w:line="240" w:lineRule="auto"/>
        <w:jc w:val="center"/>
        <w:rPr>
          <w:rFonts w:asciiTheme="majorBidi" w:hAnsiTheme="majorBidi" w:cstheme="majorBidi"/>
          <w:b/>
          <w:bCs/>
          <w:sz w:val="20"/>
          <w:szCs w:val="20"/>
          <w:rtl/>
        </w:rPr>
      </w:pPr>
    </w:p>
    <w:p w:rsidR="009F387E" w:rsidRPr="00E87995" w:rsidRDefault="009F387E" w:rsidP="009F387E">
      <w:pPr>
        <w:autoSpaceDE w:val="0"/>
        <w:autoSpaceDN w:val="0"/>
        <w:adjustRightInd w:val="0"/>
        <w:spacing w:after="0" w:line="240" w:lineRule="auto"/>
        <w:ind w:right="-5"/>
        <w:rPr>
          <w:rFonts w:asciiTheme="majorBidi" w:hAnsiTheme="majorBidi" w:cstheme="majorBidi"/>
          <w:sz w:val="20"/>
          <w:szCs w:val="20"/>
          <w:lang w:bidi="fa-IR"/>
        </w:rPr>
      </w:pPr>
    </w:p>
    <w:p w:rsidR="009F387E" w:rsidRPr="00E87995" w:rsidRDefault="009F387E" w:rsidP="009F387E">
      <w:pPr>
        <w:bidi/>
        <w:spacing w:after="0" w:line="240" w:lineRule="auto"/>
        <w:jc w:val="center"/>
        <w:rPr>
          <w:rFonts w:asciiTheme="majorBidi" w:hAnsiTheme="majorBidi" w:cstheme="majorBidi"/>
          <w:sz w:val="20"/>
          <w:szCs w:val="20"/>
          <w:rtl/>
          <w:lang w:bidi="fa-IR"/>
        </w:rPr>
      </w:pPr>
      <w:r w:rsidRPr="00E87995">
        <w:rPr>
          <w:rFonts w:asciiTheme="majorBidi" w:hAnsiTheme="majorBidi" w:cstheme="majorBidi"/>
          <w:sz w:val="20"/>
          <w:szCs w:val="20"/>
        </w:rPr>
        <w:lastRenderedPageBreak/>
        <w:t>Table 7: Comparison of the mean interactions between irrigation method and nitrogen fertilizer (B × C)</w:t>
      </w:r>
    </w:p>
    <w:tbl>
      <w:tblPr>
        <w:tblStyle w:val="TableGrid"/>
        <w:tblW w:w="0" w:type="auto"/>
        <w:tblLook w:val="04A0" w:firstRow="1" w:lastRow="0" w:firstColumn="1" w:lastColumn="0" w:noHBand="0" w:noVBand="1"/>
      </w:tblPr>
      <w:tblGrid>
        <w:gridCol w:w="1803"/>
        <w:gridCol w:w="1803"/>
        <w:gridCol w:w="1803"/>
        <w:gridCol w:w="1804"/>
        <w:gridCol w:w="1804"/>
      </w:tblGrid>
      <w:tr w:rsidR="009F387E" w:rsidRPr="00E87995" w:rsidTr="002361BF">
        <w:tc>
          <w:tcPr>
            <w:tcW w:w="18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Irrigation method</w:t>
            </w:r>
          </w:p>
        </w:tc>
        <w:tc>
          <w:tcPr>
            <w:tcW w:w="18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Nitrogen fertilizer amount</w:t>
            </w:r>
          </w:p>
        </w:tc>
        <w:tc>
          <w:tcPr>
            <w:tcW w:w="1803"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diameter</w:t>
            </w:r>
          </w:p>
        </w:tc>
        <w:tc>
          <w:tcPr>
            <w:tcW w:w="1804" w:type="dxa"/>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Bulb yield</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Irrigation water efficiency</w:t>
            </w:r>
          </w:p>
        </w:tc>
      </w:tr>
      <w:tr w:rsidR="009F387E" w:rsidRPr="00E87995" w:rsidTr="002361BF">
        <w:tc>
          <w:tcPr>
            <w:tcW w:w="1803" w:type="dxa"/>
            <w:vMerge w:val="restart"/>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rPr>
              <w:t>Surface</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4.52 e</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24.09 f</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3.52 de</w:t>
            </w:r>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3.88 h</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21.34 g</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2.9 </w:t>
            </w:r>
            <w:proofErr w:type="spellStart"/>
            <w:r w:rsidRPr="00E87995">
              <w:rPr>
                <w:rFonts w:asciiTheme="majorBidi" w:hAnsiTheme="majorBidi" w:cstheme="majorBidi"/>
                <w:sz w:val="18"/>
                <w:szCs w:val="18"/>
                <w:lang w:bidi="fa-IR"/>
              </w:rPr>
              <w:t>gf</w:t>
            </w:r>
            <w:proofErr w:type="spellEnd"/>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 j</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16.13 k</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2.47 </w:t>
            </w:r>
            <w:proofErr w:type="spellStart"/>
            <w:r w:rsidRPr="00E87995">
              <w:rPr>
                <w:rFonts w:asciiTheme="majorBidi" w:hAnsiTheme="majorBidi" w:cstheme="majorBidi"/>
                <w:sz w:val="18"/>
                <w:szCs w:val="18"/>
                <w:lang w:bidi="fa-IR"/>
              </w:rPr>
              <w:t>gf</w:t>
            </w:r>
            <w:proofErr w:type="spellEnd"/>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2.6 k</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13.29 l</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2.3 g</w:t>
            </w:r>
          </w:p>
        </w:tc>
      </w:tr>
      <w:tr w:rsidR="009F387E" w:rsidRPr="00E87995" w:rsidTr="002361BF">
        <w:tc>
          <w:tcPr>
            <w:tcW w:w="1803" w:type="dxa"/>
            <w:vMerge w:val="restart"/>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Drip </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5.17 b</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33.06 b</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4.7 c</w:t>
            </w:r>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4.24 f</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28.34 d</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3.94 d</w:t>
            </w:r>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3.7 </w:t>
            </w:r>
            <w:proofErr w:type="spellStart"/>
            <w:r w:rsidRPr="00E87995">
              <w:rPr>
                <w:rFonts w:asciiTheme="majorBidi" w:hAnsiTheme="majorBidi" w:cstheme="majorBidi"/>
                <w:sz w:val="18"/>
                <w:szCs w:val="18"/>
                <w:lang w:bidi="fa-IR"/>
              </w:rPr>
              <w:t>i</w:t>
            </w:r>
            <w:proofErr w:type="spellEnd"/>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20.59 f</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3.1 </w:t>
            </w:r>
            <w:proofErr w:type="spellStart"/>
            <w:r w:rsidRPr="00E87995">
              <w:rPr>
                <w:rFonts w:asciiTheme="majorBidi" w:hAnsiTheme="majorBidi" w:cstheme="majorBidi"/>
                <w:sz w:val="18"/>
                <w:szCs w:val="18"/>
                <w:lang w:bidi="fa-IR"/>
              </w:rPr>
              <w:t>ef</w:t>
            </w:r>
            <w:proofErr w:type="spellEnd"/>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2.96 j</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16.38 j</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3.05 </w:t>
            </w:r>
            <w:proofErr w:type="spellStart"/>
            <w:r w:rsidRPr="00E87995">
              <w:rPr>
                <w:rFonts w:asciiTheme="majorBidi" w:hAnsiTheme="majorBidi" w:cstheme="majorBidi"/>
                <w:sz w:val="18"/>
                <w:szCs w:val="18"/>
                <w:lang w:bidi="fa-IR"/>
              </w:rPr>
              <w:t>ef</w:t>
            </w:r>
            <w:proofErr w:type="spellEnd"/>
          </w:p>
        </w:tc>
      </w:tr>
      <w:tr w:rsidR="009F387E" w:rsidRPr="00E87995" w:rsidTr="002361BF">
        <w:tc>
          <w:tcPr>
            <w:tcW w:w="1803" w:type="dxa"/>
            <w:vMerge w:val="restart"/>
          </w:tcPr>
          <w:p w:rsidR="009F387E" w:rsidRPr="00E87995" w:rsidRDefault="009F387E" w:rsidP="002361BF">
            <w:pPr>
              <w:pStyle w:val="ListParagraph"/>
              <w:tabs>
                <w:tab w:val="right" w:pos="180"/>
              </w:tabs>
              <w:bidi w:val="0"/>
              <w:ind w:left="0"/>
              <w:jc w:val="center"/>
              <w:rPr>
                <w:rFonts w:asciiTheme="majorBidi" w:hAnsiTheme="majorBidi" w:cstheme="majorBidi"/>
                <w:sz w:val="18"/>
                <w:szCs w:val="18"/>
              </w:rPr>
            </w:pPr>
            <w:r w:rsidRPr="00E87995">
              <w:rPr>
                <w:rFonts w:asciiTheme="majorBidi" w:hAnsiTheme="majorBidi" w:cstheme="majorBidi"/>
                <w:sz w:val="18"/>
                <w:szCs w:val="18"/>
              </w:rPr>
              <w:t>Subsurface drip</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100%</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5.92 a</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37.62 a</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6.51 a</w:t>
            </w:r>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75%</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5.07 c</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32.2 c</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5.52 b</w:t>
            </w:r>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50%</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4.59 d</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24.8 e</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4.18 cd</w:t>
            </w:r>
          </w:p>
        </w:tc>
      </w:tr>
      <w:tr w:rsidR="009F387E" w:rsidRPr="00E87995" w:rsidTr="002361BF">
        <w:tc>
          <w:tcPr>
            <w:tcW w:w="1803" w:type="dxa"/>
            <w:vMerge/>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25%</w:t>
            </w:r>
          </w:p>
        </w:tc>
        <w:tc>
          <w:tcPr>
            <w:tcW w:w="1803"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4.01 g</w:t>
            </w:r>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 xml:space="preserve">18.95 </w:t>
            </w:r>
            <w:proofErr w:type="spellStart"/>
            <w:r w:rsidRPr="00E87995">
              <w:rPr>
                <w:rFonts w:asciiTheme="majorBidi" w:hAnsiTheme="majorBidi" w:cstheme="majorBidi"/>
                <w:sz w:val="18"/>
                <w:szCs w:val="18"/>
                <w:lang w:bidi="fa-IR"/>
              </w:rPr>
              <w:t>i</w:t>
            </w:r>
            <w:proofErr w:type="spellEnd"/>
          </w:p>
        </w:tc>
        <w:tc>
          <w:tcPr>
            <w:tcW w:w="1804" w:type="dxa"/>
          </w:tcPr>
          <w:p w:rsidR="009F387E" w:rsidRPr="00E87995" w:rsidRDefault="009F387E" w:rsidP="002361BF">
            <w:pPr>
              <w:autoSpaceDE w:val="0"/>
              <w:autoSpaceDN w:val="0"/>
              <w:adjustRightInd w:val="0"/>
              <w:ind w:right="-5"/>
              <w:jc w:val="center"/>
              <w:rPr>
                <w:rFonts w:asciiTheme="majorBidi" w:hAnsiTheme="majorBidi" w:cstheme="majorBidi"/>
                <w:sz w:val="18"/>
                <w:szCs w:val="18"/>
                <w:lang w:bidi="fa-IR"/>
              </w:rPr>
            </w:pPr>
            <w:r w:rsidRPr="00E87995">
              <w:rPr>
                <w:rFonts w:asciiTheme="majorBidi" w:hAnsiTheme="majorBidi" w:cstheme="majorBidi"/>
                <w:sz w:val="18"/>
                <w:szCs w:val="18"/>
                <w:lang w:bidi="fa-IR"/>
              </w:rPr>
              <w:t>3.23 e</w:t>
            </w:r>
          </w:p>
        </w:tc>
      </w:tr>
    </w:tbl>
    <w:p w:rsidR="009F387E" w:rsidRPr="00E87995" w:rsidRDefault="009F387E" w:rsidP="009F387E">
      <w:pPr>
        <w:autoSpaceDE w:val="0"/>
        <w:autoSpaceDN w:val="0"/>
        <w:adjustRightInd w:val="0"/>
        <w:spacing w:after="0" w:line="240" w:lineRule="auto"/>
        <w:ind w:right="-5"/>
        <w:rPr>
          <w:rFonts w:asciiTheme="majorBidi" w:hAnsiTheme="majorBidi" w:cstheme="majorBidi"/>
          <w:sz w:val="20"/>
          <w:szCs w:val="20"/>
          <w:lang w:bidi="fa-IR"/>
        </w:rPr>
      </w:pPr>
      <w:r w:rsidRPr="00E87995">
        <w:rPr>
          <w:rFonts w:asciiTheme="majorBidi" w:hAnsiTheme="majorBidi" w:cstheme="majorBidi"/>
          <w:sz w:val="20"/>
          <w:szCs w:val="20"/>
        </w:rPr>
        <w:t>The mean of the same letters based on Duncan test is not significantly different at 5% probability level.</w:t>
      </w:r>
    </w:p>
    <w:p w:rsidR="009F387E" w:rsidRPr="00E87995" w:rsidRDefault="009F387E" w:rsidP="009F387E">
      <w:pPr>
        <w:autoSpaceDE w:val="0"/>
        <w:autoSpaceDN w:val="0"/>
        <w:adjustRightInd w:val="0"/>
        <w:spacing w:after="0" w:line="240" w:lineRule="auto"/>
        <w:ind w:right="-5"/>
        <w:jc w:val="both"/>
        <w:rPr>
          <w:rFonts w:ascii="Times New Roman" w:hAnsi="Times New Roman" w:cs="Times New Roman"/>
          <w:b/>
          <w:bCs/>
          <w:sz w:val="20"/>
          <w:szCs w:val="20"/>
        </w:rPr>
      </w:pPr>
    </w:p>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Default="009F387E" w:rsidP="009F387E"/>
    <w:p w:rsidR="009F387E" w:rsidRPr="005D5258" w:rsidRDefault="009F387E" w:rsidP="009F387E">
      <w:bookmarkStart w:id="0" w:name="_GoBack"/>
      <w:bookmarkEnd w:id="0"/>
    </w:p>
    <w:p w:rsidR="009F387E" w:rsidRPr="00A82FA4" w:rsidRDefault="009F387E" w:rsidP="009F387E">
      <w:pPr>
        <w:autoSpaceDE w:val="0"/>
        <w:autoSpaceDN w:val="0"/>
        <w:bidi/>
        <w:adjustRightInd w:val="0"/>
        <w:spacing w:after="0" w:line="240" w:lineRule="auto"/>
        <w:jc w:val="center"/>
        <w:rPr>
          <w:rFonts w:asciiTheme="majorBidi" w:hAnsiTheme="majorBidi" w:cstheme="majorBidi"/>
          <w:b/>
          <w:bCs/>
          <w:sz w:val="20"/>
          <w:szCs w:val="20"/>
          <w:rtl/>
          <w:lang w:bidi="fa-IR"/>
        </w:rPr>
      </w:pPr>
    </w:p>
    <w:p w:rsidR="009F387E" w:rsidRPr="00E87995" w:rsidRDefault="009F387E" w:rsidP="009F387E">
      <w:pPr>
        <w:autoSpaceDE w:val="0"/>
        <w:autoSpaceDN w:val="0"/>
        <w:adjustRightInd w:val="0"/>
        <w:spacing w:after="0" w:line="240" w:lineRule="auto"/>
        <w:jc w:val="both"/>
        <w:rPr>
          <w:rFonts w:ascii="Times New Roman" w:hAnsi="Times New Roman" w:cs="Times New Roman"/>
          <w:sz w:val="20"/>
          <w:szCs w:val="20"/>
          <w:lang w:bidi="fa-IR"/>
        </w:rPr>
      </w:pPr>
      <w:r w:rsidRPr="00A82FA4">
        <w:rPr>
          <w:rFonts w:asciiTheme="majorBidi" w:hAnsiTheme="majorBidi" w:cstheme="majorBidi"/>
          <w:sz w:val="20"/>
          <w:szCs w:val="20"/>
          <w:lang w:val="en"/>
        </w:rPr>
        <w:t>Table 8- Statistical parameters calculated to evaluate the validity of water-fertilizer-yield functions</w:t>
      </w:r>
    </w:p>
    <w:p w:rsidR="009F387E" w:rsidRPr="00A82FA4" w:rsidRDefault="009F387E" w:rsidP="009F387E">
      <w:pPr>
        <w:autoSpaceDE w:val="0"/>
        <w:autoSpaceDN w:val="0"/>
        <w:bidi/>
        <w:adjustRightInd w:val="0"/>
        <w:spacing w:after="0" w:line="240" w:lineRule="auto"/>
        <w:jc w:val="center"/>
        <w:rPr>
          <w:rFonts w:asciiTheme="majorBidi" w:hAnsiTheme="majorBidi" w:cstheme="majorBidi"/>
          <w:sz w:val="20"/>
          <w:szCs w:val="20"/>
        </w:rPr>
      </w:pPr>
      <w:r>
        <w:rPr>
          <w:rFonts w:ascii="Times New Roman" w:hAnsi="Times New Roman" w:cs="Times New Roman"/>
          <w:b/>
          <w:bCs/>
          <w:sz w:val="20"/>
          <w:szCs w:val="20"/>
          <w:lang w:bidi="fa-IR"/>
        </w:rPr>
        <w:t xml:space="preserve"> </w:t>
      </w:r>
    </w:p>
    <w:p w:rsidR="009F387E" w:rsidRPr="00A82FA4" w:rsidRDefault="009F387E" w:rsidP="009F387E">
      <w:pPr>
        <w:autoSpaceDE w:val="0"/>
        <w:autoSpaceDN w:val="0"/>
        <w:bidi/>
        <w:adjustRightInd w:val="0"/>
        <w:spacing w:after="0" w:line="240" w:lineRule="auto"/>
        <w:jc w:val="center"/>
        <w:rPr>
          <w:rFonts w:asciiTheme="majorBidi" w:hAnsiTheme="majorBidi" w:cstheme="majorBidi"/>
          <w:sz w:val="20"/>
          <w:szCs w:val="20"/>
        </w:rPr>
      </w:pPr>
    </w:p>
    <w:tbl>
      <w:tblPr>
        <w:tblStyle w:val="TableGrid"/>
        <w:bidiVisual/>
        <w:tblW w:w="0" w:type="auto"/>
        <w:tblLook w:val="04A0" w:firstRow="1" w:lastRow="0" w:firstColumn="1" w:lastColumn="0" w:noHBand="0" w:noVBand="1"/>
      </w:tblPr>
      <w:tblGrid>
        <w:gridCol w:w="928"/>
        <w:gridCol w:w="939"/>
        <w:gridCol w:w="891"/>
        <w:gridCol w:w="938"/>
        <w:gridCol w:w="915"/>
        <w:gridCol w:w="915"/>
        <w:gridCol w:w="963"/>
        <w:gridCol w:w="1560"/>
        <w:gridCol w:w="1194"/>
      </w:tblGrid>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lang w:bidi="fa-IR"/>
              </w:rPr>
            </w:pPr>
            <w:r w:rsidRPr="00B763F0">
              <w:rPr>
                <w:rFonts w:asciiTheme="majorBidi" w:hAnsiTheme="majorBidi" w:cstheme="majorBidi"/>
                <w:lang w:bidi="fa-IR"/>
              </w:rPr>
              <w:t>Final rank</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sidRPr="00B763F0">
              <w:rPr>
                <w:rFonts w:asciiTheme="majorBidi" w:hAnsiTheme="majorBidi" w:cstheme="majorBidi"/>
                <w:lang w:bidi="fa-IR"/>
              </w:rPr>
              <w:t>Mean rank</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B763F0">
              <w:rPr>
                <w:rFonts w:asciiTheme="majorBidi" w:hAnsiTheme="majorBidi" w:cstheme="majorBidi"/>
                <w:lang w:bidi="hi-IN"/>
              </w:rPr>
              <w:t>R</w:t>
            </w:r>
            <w:r w:rsidRPr="00B763F0">
              <w:rPr>
                <w:rFonts w:asciiTheme="majorBidi" w:hAnsiTheme="majorBidi" w:cstheme="majorBidi"/>
                <w:vertAlign w:val="superscript"/>
                <w:lang w:bidi="hi-IN"/>
              </w:rPr>
              <w:t>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B763F0">
              <w:rPr>
                <w:rFonts w:asciiTheme="majorBidi" w:hAnsiTheme="majorBidi" w:cstheme="majorBidi"/>
                <w:lang w:bidi="hi-IN"/>
              </w:rPr>
              <w:t>CRM</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B763F0">
              <w:rPr>
                <w:rFonts w:asciiTheme="majorBidi" w:hAnsiTheme="majorBidi" w:cstheme="majorBidi"/>
                <w:lang w:bidi="hi-IN"/>
              </w:rPr>
              <w:t>ME</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B763F0">
              <w:rPr>
                <w:rFonts w:asciiTheme="majorBidi" w:hAnsiTheme="majorBidi" w:cstheme="majorBidi"/>
                <w:lang w:bidi="hi-IN"/>
              </w:rPr>
              <w:t>EF</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B763F0">
              <w:rPr>
                <w:rFonts w:asciiTheme="majorBidi" w:hAnsiTheme="majorBidi" w:cstheme="majorBidi"/>
                <w:lang w:bidi="hi-IN"/>
              </w:rPr>
              <w:t>RMSE</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sidRPr="00B763F0">
              <w:rPr>
                <w:rFonts w:asciiTheme="majorBidi" w:hAnsiTheme="majorBidi" w:cstheme="majorBidi"/>
                <w:lang w:bidi="fa-IR"/>
              </w:rPr>
              <w:t>Function type</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sidRPr="00B763F0">
              <w:rPr>
                <w:rFonts w:asciiTheme="majorBidi" w:hAnsiTheme="majorBidi" w:cstheme="majorBidi"/>
                <w:lang w:bidi="fa-IR"/>
              </w:rPr>
              <w:t>Irrigation method</w:t>
            </w: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-.45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14.9</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-2.53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48.96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 xml:space="preserve">Linear </w:t>
            </w:r>
          </w:p>
        </w:tc>
        <w:tc>
          <w:tcPr>
            <w:tcW w:w="1002" w:type="dxa"/>
            <w:vMerge w:val="restart"/>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 xml:space="preserve">Furrow </w:t>
            </w: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12.4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-1.08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37.61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 xml:space="preserve">Logarithmic </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10.6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25.48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A82FA4">
              <w:rPr>
                <w:rStyle w:val="shorttext"/>
                <w:rFonts w:asciiTheme="majorBidi" w:hAnsiTheme="majorBidi" w:cstheme="majorBidi"/>
              </w:rPr>
              <w:t>Transcendental</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.94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4.5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.65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15.25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A82FA4">
              <w:rPr>
                <w:rStyle w:val="shorttext"/>
                <w:rFonts w:asciiTheme="majorBidi" w:hAnsiTheme="majorBidi" w:cstheme="majorBidi"/>
              </w:rPr>
              <w:t>Quadratic</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.67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14.8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0.1</w:t>
            </w:r>
            <w:r>
              <w:rPr>
                <w:rFonts w:asciiTheme="majorBidi" w:hAnsiTheme="majorBidi" w:cstheme="majorBidi" w:hint="cs"/>
                <w:rtl/>
                <w:lang w:bidi="fa-IR"/>
              </w:rPr>
              <w:t>-</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33.49</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Linear</w:t>
            </w:r>
          </w:p>
        </w:tc>
        <w:tc>
          <w:tcPr>
            <w:tcW w:w="1002" w:type="dxa"/>
            <w:vMerge w:val="restart"/>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Surface drip</w:t>
            </w: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11.2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.55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21.2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Logarithmic</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13.4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.54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21.42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A82FA4">
              <w:rPr>
                <w:rStyle w:val="shorttext"/>
                <w:rFonts w:asciiTheme="majorBidi" w:hAnsiTheme="majorBidi" w:cstheme="majorBidi"/>
              </w:rPr>
              <w:t>Transcendental</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.89</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.009</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8.7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.85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12.53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A82FA4">
              <w:rPr>
                <w:rStyle w:val="shorttext"/>
                <w:rFonts w:asciiTheme="majorBidi" w:hAnsiTheme="majorBidi" w:cstheme="majorBidi"/>
              </w:rPr>
              <w:t>Quadratic</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.65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-.15</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16.6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.19</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115.02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Linear</w:t>
            </w:r>
          </w:p>
        </w:tc>
        <w:tc>
          <w:tcPr>
            <w:tcW w:w="1002" w:type="dxa"/>
            <w:vMerge w:val="restart"/>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Subsurface drip</w:t>
            </w: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.017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16.6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.52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67.49</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Logarithmic</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2</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2.8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19.1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.48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73.51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A82FA4">
              <w:rPr>
                <w:rStyle w:val="shorttext"/>
                <w:rFonts w:asciiTheme="majorBidi" w:hAnsiTheme="majorBidi" w:cstheme="majorBidi"/>
              </w:rPr>
              <w:t>Transcendental</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r w:rsidR="009F387E" w:rsidRPr="00A82FA4" w:rsidTr="002361BF">
        <w:tc>
          <w:tcPr>
            <w:tcW w:w="1001"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Pr>
                <w:rFonts w:asciiTheme="majorBidi" w:hAnsiTheme="majorBidi" w:cstheme="majorBidi"/>
                <w:lang w:bidi="fa-IR"/>
              </w:rPr>
              <w:t>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.83</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-.004</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17.8</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.77</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lang w:bidi="fa-IR"/>
              </w:rPr>
            </w:pPr>
            <w:r>
              <w:rPr>
                <w:rFonts w:asciiTheme="majorBidi" w:hAnsiTheme="majorBidi" w:cstheme="majorBidi"/>
                <w:lang w:bidi="fa-IR"/>
              </w:rPr>
              <w:t>32.86</w:t>
            </w:r>
          </w:p>
        </w:tc>
        <w:tc>
          <w:tcPr>
            <w:tcW w:w="1002" w:type="dxa"/>
          </w:tcPr>
          <w:p w:rsidR="009F387E" w:rsidRPr="00B763F0" w:rsidRDefault="009F387E" w:rsidP="002361BF">
            <w:pPr>
              <w:autoSpaceDE w:val="0"/>
              <w:autoSpaceDN w:val="0"/>
              <w:bidi/>
              <w:adjustRightInd w:val="0"/>
              <w:jc w:val="center"/>
              <w:rPr>
                <w:rFonts w:asciiTheme="majorBidi" w:hAnsiTheme="majorBidi" w:cstheme="majorBidi"/>
                <w:rtl/>
                <w:lang w:bidi="fa-IR"/>
              </w:rPr>
            </w:pPr>
            <w:r w:rsidRPr="00A82FA4">
              <w:rPr>
                <w:rStyle w:val="shorttext"/>
                <w:rFonts w:asciiTheme="majorBidi" w:hAnsiTheme="majorBidi" w:cstheme="majorBidi"/>
              </w:rPr>
              <w:t>Quadratic</w:t>
            </w:r>
          </w:p>
        </w:tc>
        <w:tc>
          <w:tcPr>
            <w:tcW w:w="1002" w:type="dxa"/>
            <w:vMerge/>
          </w:tcPr>
          <w:p w:rsidR="009F387E" w:rsidRPr="00B763F0" w:rsidRDefault="009F387E" w:rsidP="002361BF">
            <w:pPr>
              <w:autoSpaceDE w:val="0"/>
              <w:autoSpaceDN w:val="0"/>
              <w:bidi/>
              <w:adjustRightInd w:val="0"/>
              <w:jc w:val="center"/>
              <w:rPr>
                <w:rFonts w:asciiTheme="majorBidi" w:hAnsiTheme="majorBidi" w:cstheme="majorBidi"/>
                <w:rtl/>
                <w:lang w:bidi="fa-IR"/>
              </w:rPr>
            </w:pPr>
          </w:p>
        </w:tc>
      </w:tr>
    </w:tbl>
    <w:p w:rsidR="009F387E" w:rsidRPr="00E87995" w:rsidRDefault="009F387E" w:rsidP="009F387E">
      <w:pPr>
        <w:autoSpaceDE w:val="0"/>
        <w:autoSpaceDN w:val="0"/>
        <w:adjustRightInd w:val="0"/>
        <w:spacing w:after="0" w:line="240" w:lineRule="auto"/>
        <w:jc w:val="both"/>
        <w:rPr>
          <w:rFonts w:ascii="Times New Roman" w:hAnsi="Times New Roman" w:cs="Times New Roman"/>
          <w:b/>
          <w:bCs/>
          <w:sz w:val="20"/>
          <w:szCs w:val="20"/>
          <w:rtl/>
          <w:lang w:bidi="fa-IR"/>
        </w:rPr>
      </w:pPr>
    </w:p>
    <w:p w:rsidR="009F387E" w:rsidRDefault="009F387E" w:rsidP="009F387E"/>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Default="009F387E" w:rsidP="0063722F">
      <w:pPr>
        <w:autoSpaceDE w:val="0"/>
        <w:autoSpaceDN w:val="0"/>
        <w:adjustRightInd w:val="0"/>
        <w:spacing w:after="0" w:line="480" w:lineRule="auto"/>
        <w:jc w:val="both"/>
        <w:rPr>
          <w:rFonts w:ascii="Times New Roman" w:hAnsi="Times New Roman" w:cs="Times New Roman"/>
          <w:sz w:val="20"/>
          <w:szCs w:val="20"/>
        </w:rPr>
      </w:pPr>
    </w:p>
    <w:p w:rsidR="009F387E" w:rsidRPr="00E87995" w:rsidRDefault="009F387E" w:rsidP="0063722F">
      <w:pPr>
        <w:autoSpaceDE w:val="0"/>
        <w:autoSpaceDN w:val="0"/>
        <w:adjustRightInd w:val="0"/>
        <w:spacing w:after="0" w:line="480" w:lineRule="auto"/>
        <w:jc w:val="both"/>
        <w:rPr>
          <w:rFonts w:ascii="Times New Roman" w:hAnsi="Times New Roman" w:cs="Times New Roman"/>
          <w:sz w:val="20"/>
          <w:szCs w:val="20"/>
          <w:rtl/>
        </w:rPr>
      </w:pPr>
    </w:p>
    <w:sectPr w:rsidR="009F387E" w:rsidRPr="00E87995" w:rsidSect="009F387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13F39"/>
    <w:multiLevelType w:val="hybridMultilevel"/>
    <w:tmpl w:val="E92E35E4"/>
    <w:lvl w:ilvl="0" w:tplc="F3E8B56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4E76ED"/>
    <w:multiLevelType w:val="hybridMultilevel"/>
    <w:tmpl w:val="83D859B6"/>
    <w:lvl w:ilvl="0" w:tplc="000E7546">
      <w:numFmt w:val="bullet"/>
      <w:lvlText w:val=""/>
      <w:lvlJc w:val="left"/>
      <w:pPr>
        <w:ind w:left="720" w:hanging="360"/>
      </w:pPr>
      <w:rPr>
        <w:rFonts w:ascii="Symbol" w:eastAsia="SimSun" w:hAnsi="Symbol"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50F88"/>
    <w:multiLevelType w:val="hybridMultilevel"/>
    <w:tmpl w:val="89200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cultural Water Mgm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edve094ffzzgeaw0evxrplv2z5ar5ede0w&quot;&gt;کشاورزی&lt;record-ids&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record-ids&gt;&lt;/item&gt;&lt;/Libraries&gt;"/>
  </w:docVars>
  <w:rsids>
    <w:rsidRoot w:val="0099611F"/>
    <w:rsid w:val="00002C97"/>
    <w:rsid w:val="00004055"/>
    <w:rsid w:val="000067F5"/>
    <w:rsid w:val="00007C36"/>
    <w:rsid w:val="000105D1"/>
    <w:rsid w:val="00012553"/>
    <w:rsid w:val="00014DB9"/>
    <w:rsid w:val="0001503C"/>
    <w:rsid w:val="000155B4"/>
    <w:rsid w:val="00016DAE"/>
    <w:rsid w:val="00017550"/>
    <w:rsid w:val="00017807"/>
    <w:rsid w:val="00020ABA"/>
    <w:rsid w:val="00020B5C"/>
    <w:rsid w:val="00020C4F"/>
    <w:rsid w:val="00021131"/>
    <w:rsid w:val="00023059"/>
    <w:rsid w:val="00024B70"/>
    <w:rsid w:val="00027D79"/>
    <w:rsid w:val="00030241"/>
    <w:rsid w:val="00031ED3"/>
    <w:rsid w:val="00032AF2"/>
    <w:rsid w:val="00032C5A"/>
    <w:rsid w:val="00033934"/>
    <w:rsid w:val="000360ED"/>
    <w:rsid w:val="00036288"/>
    <w:rsid w:val="00036CAD"/>
    <w:rsid w:val="00037C83"/>
    <w:rsid w:val="00037D8F"/>
    <w:rsid w:val="00040F89"/>
    <w:rsid w:val="00043080"/>
    <w:rsid w:val="00043EC6"/>
    <w:rsid w:val="00050444"/>
    <w:rsid w:val="000508C5"/>
    <w:rsid w:val="000517B7"/>
    <w:rsid w:val="0005250A"/>
    <w:rsid w:val="00052F8C"/>
    <w:rsid w:val="00053B7F"/>
    <w:rsid w:val="000578C5"/>
    <w:rsid w:val="0006142E"/>
    <w:rsid w:val="00061F42"/>
    <w:rsid w:val="0006202B"/>
    <w:rsid w:val="00062D94"/>
    <w:rsid w:val="00065E34"/>
    <w:rsid w:val="00067A5E"/>
    <w:rsid w:val="00070077"/>
    <w:rsid w:val="00070370"/>
    <w:rsid w:val="00072385"/>
    <w:rsid w:val="00073969"/>
    <w:rsid w:val="00077B76"/>
    <w:rsid w:val="00080A03"/>
    <w:rsid w:val="0008122D"/>
    <w:rsid w:val="00082C8A"/>
    <w:rsid w:val="00083ED4"/>
    <w:rsid w:val="00084BA4"/>
    <w:rsid w:val="00086F36"/>
    <w:rsid w:val="00087C5E"/>
    <w:rsid w:val="00091BAA"/>
    <w:rsid w:val="000A074E"/>
    <w:rsid w:val="000A0D96"/>
    <w:rsid w:val="000A1414"/>
    <w:rsid w:val="000A7867"/>
    <w:rsid w:val="000A7A69"/>
    <w:rsid w:val="000B0426"/>
    <w:rsid w:val="000B0590"/>
    <w:rsid w:val="000B18E5"/>
    <w:rsid w:val="000B1A29"/>
    <w:rsid w:val="000C0F9F"/>
    <w:rsid w:val="000C3354"/>
    <w:rsid w:val="000C3956"/>
    <w:rsid w:val="000C5942"/>
    <w:rsid w:val="000C6041"/>
    <w:rsid w:val="000C6A6E"/>
    <w:rsid w:val="000D04CC"/>
    <w:rsid w:val="000D1351"/>
    <w:rsid w:val="000D17DE"/>
    <w:rsid w:val="000D419A"/>
    <w:rsid w:val="000D481C"/>
    <w:rsid w:val="000D55DA"/>
    <w:rsid w:val="000E0591"/>
    <w:rsid w:val="000E0A77"/>
    <w:rsid w:val="000E1799"/>
    <w:rsid w:val="000E33EC"/>
    <w:rsid w:val="000E4CA2"/>
    <w:rsid w:val="000E57FF"/>
    <w:rsid w:val="000E5D2C"/>
    <w:rsid w:val="000E73EE"/>
    <w:rsid w:val="000F06A1"/>
    <w:rsid w:val="000F08D8"/>
    <w:rsid w:val="000F26D8"/>
    <w:rsid w:val="000F43E1"/>
    <w:rsid w:val="000F4D76"/>
    <w:rsid w:val="000F7D05"/>
    <w:rsid w:val="0010174D"/>
    <w:rsid w:val="00102032"/>
    <w:rsid w:val="00102124"/>
    <w:rsid w:val="00103A36"/>
    <w:rsid w:val="001049AE"/>
    <w:rsid w:val="00105216"/>
    <w:rsid w:val="0010634C"/>
    <w:rsid w:val="00107F2E"/>
    <w:rsid w:val="001142D9"/>
    <w:rsid w:val="00115CC2"/>
    <w:rsid w:val="00117311"/>
    <w:rsid w:val="0011741F"/>
    <w:rsid w:val="001201E6"/>
    <w:rsid w:val="00120E0A"/>
    <w:rsid w:val="00120E85"/>
    <w:rsid w:val="001216C8"/>
    <w:rsid w:val="00121B17"/>
    <w:rsid w:val="00123199"/>
    <w:rsid w:val="00127A22"/>
    <w:rsid w:val="0013000C"/>
    <w:rsid w:val="00130075"/>
    <w:rsid w:val="001312AE"/>
    <w:rsid w:val="0013388E"/>
    <w:rsid w:val="0013445C"/>
    <w:rsid w:val="00136F17"/>
    <w:rsid w:val="001400A5"/>
    <w:rsid w:val="00140A21"/>
    <w:rsid w:val="00141E39"/>
    <w:rsid w:val="00143373"/>
    <w:rsid w:val="00144375"/>
    <w:rsid w:val="001447CE"/>
    <w:rsid w:val="0014636B"/>
    <w:rsid w:val="001504F5"/>
    <w:rsid w:val="00152A81"/>
    <w:rsid w:val="00154924"/>
    <w:rsid w:val="00154E84"/>
    <w:rsid w:val="0015502F"/>
    <w:rsid w:val="001578E5"/>
    <w:rsid w:val="0016196E"/>
    <w:rsid w:val="00163586"/>
    <w:rsid w:val="00164ABD"/>
    <w:rsid w:val="001719D7"/>
    <w:rsid w:val="00173CAD"/>
    <w:rsid w:val="0017732F"/>
    <w:rsid w:val="001773C8"/>
    <w:rsid w:val="0018419B"/>
    <w:rsid w:val="00186270"/>
    <w:rsid w:val="00186668"/>
    <w:rsid w:val="00187673"/>
    <w:rsid w:val="0019279C"/>
    <w:rsid w:val="00192889"/>
    <w:rsid w:val="0019333E"/>
    <w:rsid w:val="001965DB"/>
    <w:rsid w:val="001A0797"/>
    <w:rsid w:val="001A7936"/>
    <w:rsid w:val="001A7FCF"/>
    <w:rsid w:val="001B089C"/>
    <w:rsid w:val="001B1E23"/>
    <w:rsid w:val="001C00CE"/>
    <w:rsid w:val="001C3346"/>
    <w:rsid w:val="001C47A6"/>
    <w:rsid w:val="001C5062"/>
    <w:rsid w:val="001C593E"/>
    <w:rsid w:val="001D3F73"/>
    <w:rsid w:val="001D436E"/>
    <w:rsid w:val="001E0142"/>
    <w:rsid w:val="001E0206"/>
    <w:rsid w:val="001E03E9"/>
    <w:rsid w:val="001E2B2F"/>
    <w:rsid w:val="001E3399"/>
    <w:rsid w:val="001E4B43"/>
    <w:rsid w:val="001E54A3"/>
    <w:rsid w:val="001E6630"/>
    <w:rsid w:val="001F3CA6"/>
    <w:rsid w:val="001F4E54"/>
    <w:rsid w:val="001F5CD3"/>
    <w:rsid w:val="001F5FF9"/>
    <w:rsid w:val="00205D91"/>
    <w:rsid w:val="0021229A"/>
    <w:rsid w:val="002141F2"/>
    <w:rsid w:val="002164EC"/>
    <w:rsid w:val="00220C0D"/>
    <w:rsid w:val="0022151E"/>
    <w:rsid w:val="00222384"/>
    <w:rsid w:val="0022275C"/>
    <w:rsid w:val="002243E5"/>
    <w:rsid w:val="00226789"/>
    <w:rsid w:val="00231D61"/>
    <w:rsid w:val="00235D9B"/>
    <w:rsid w:val="00235EAA"/>
    <w:rsid w:val="00236ED0"/>
    <w:rsid w:val="00237D2D"/>
    <w:rsid w:val="00240C65"/>
    <w:rsid w:val="00245D6E"/>
    <w:rsid w:val="002503AD"/>
    <w:rsid w:val="00250A1C"/>
    <w:rsid w:val="00251655"/>
    <w:rsid w:val="00252493"/>
    <w:rsid w:val="00252A57"/>
    <w:rsid w:val="00254FFC"/>
    <w:rsid w:val="0025506F"/>
    <w:rsid w:val="002561A6"/>
    <w:rsid w:val="00260836"/>
    <w:rsid w:val="00260964"/>
    <w:rsid w:val="00261041"/>
    <w:rsid w:val="0026474D"/>
    <w:rsid w:val="00264B6F"/>
    <w:rsid w:val="0027057D"/>
    <w:rsid w:val="00271CF8"/>
    <w:rsid w:val="002756D0"/>
    <w:rsid w:val="002757FF"/>
    <w:rsid w:val="002808AC"/>
    <w:rsid w:val="00282671"/>
    <w:rsid w:val="002830DD"/>
    <w:rsid w:val="002835FE"/>
    <w:rsid w:val="00285F60"/>
    <w:rsid w:val="002861B9"/>
    <w:rsid w:val="00286886"/>
    <w:rsid w:val="002877E5"/>
    <w:rsid w:val="002913C3"/>
    <w:rsid w:val="00291F03"/>
    <w:rsid w:val="0029292F"/>
    <w:rsid w:val="0029382B"/>
    <w:rsid w:val="002940DC"/>
    <w:rsid w:val="002944E4"/>
    <w:rsid w:val="002A17ED"/>
    <w:rsid w:val="002A62C9"/>
    <w:rsid w:val="002B0886"/>
    <w:rsid w:val="002B231E"/>
    <w:rsid w:val="002B3BBF"/>
    <w:rsid w:val="002B422F"/>
    <w:rsid w:val="002B76F1"/>
    <w:rsid w:val="002C0C4A"/>
    <w:rsid w:val="002C4F90"/>
    <w:rsid w:val="002C5552"/>
    <w:rsid w:val="002C5761"/>
    <w:rsid w:val="002C6E9B"/>
    <w:rsid w:val="002D000D"/>
    <w:rsid w:val="002D059D"/>
    <w:rsid w:val="002D1D4B"/>
    <w:rsid w:val="002D2A73"/>
    <w:rsid w:val="002D330F"/>
    <w:rsid w:val="002D4A25"/>
    <w:rsid w:val="002D5A49"/>
    <w:rsid w:val="002D6BFC"/>
    <w:rsid w:val="002D6E85"/>
    <w:rsid w:val="002D7F88"/>
    <w:rsid w:val="002E081A"/>
    <w:rsid w:val="002F0C82"/>
    <w:rsid w:val="002F69D0"/>
    <w:rsid w:val="002F6AB3"/>
    <w:rsid w:val="002F7CB6"/>
    <w:rsid w:val="003020E6"/>
    <w:rsid w:val="00302B0A"/>
    <w:rsid w:val="0030351E"/>
    <w:rsid w:val="00306E81"/>
    <w:rsid w:val="00307331"/>
    <w:rsid w:val="00312149"/>
    <w:rsid w:val="00312251"/>
    <w:rsid w:val="00314497"/>
    <w:rsid w:val="00317C7C"/>
    <w:rsid w:val="00320CD3"/>
    <w:rsid w:val="003240A8"/>
    <w:rsid w:val="003246C6"/>
    <w:rsid w:val="00325701"/>
    <w:rsid w:val="00325755"/>
    <w:rsid w:val="00330EED"/>
    <w:rsid w:val="0033370E"/>
    <w:rsid w:val="0033633C"/>
    <w:rsid w:val="00336BE5"/>
    <w:rsid w:val="003426EA"/>
    <w:rsid w:val="00343309"/>
    <w:rsid w:val="0034554F"/>
    <w:rsid w:val="003457E1"/>
    <w:rsid w:val="00346F0F"/>
    <w:rsid w:val="00347547"/>
    <w:rsid w:val="00351576"/>
    <w:rsid w:val="003520FA"/>
    <w:rsid w:val="00353015"/>
    <w:rsid w:val="00353100"/>
    <w:rsid w:val="0035496F"/>
    <w:rsid w:val="00354DC1"/>
    <w:rsid w:val="00361155"/>
    <w:rsid w:val="00362680"/>
    <w:rsid w:val="003644BF"/>
    <w:rsid w:val="0036678F"/>
    <w:rsid w:val="00373874"/>
    <w:rsid w:val="00373A5E"/>
    <w:rsid w:val="003741EB"/>
    <w:rsid w:val="003815B3"/>
    <w:rsid w:val="003824E0"/>
    <w:rsid w:val="00382E71"/>
    <w:rsid w:val="00385D13"/>
    <w:rsid w:val="00385FD4"/>
    <w:rsid w:val="003862B4"/>
    <w:rsid w:val="003871FC"/>
    <w:rsid w:val="00387F9A"/>
    <w:rsid w:val="0039336E"/>
    <w:rsid w:val="003937E6"/>
    <w:rsid w:val="00394D13"/>
    <w:rsid w:val="00397492"/>
    <w:rsid w:val="00397E48"/>
    <w:rsid w:val="003A0129"/>
    <w:rsid w:val="003A15B7"/>
    <w:rsid w:val="003A1971"/>
    <w:rsid w:val="003A29D1"/>
    <w:rsid w:val="003A2B59"/>
    <w:rsid w:val="003A73B6"/>
    <w:rsid w:val="003B0BF3"/>
    <w:rsid w:val="003B1263"/>
    <w:rsid w:val="003B575B"/>
    <w:rsid w:val="003C06A4"/>
    <w:rsid w:val="003C0A9D"/>
    <w:rsid w:val="003C1755"/>
    <w:rsid w:val="003C2063"/>
    <w:rsid w:val="003C2CDA"/>
    <w:rsid w:val="003C4224"/>
    <w:rsid w:val="003C4B5F"/>
    <w:rsid w:val="003D2845"/>
    <w:rsid w:val="003D35BB"/>
    <w:rsid w:val="003D4707"/>
    <w:rsid w:val="003D65D9"/>
    <w:rsid w:val="003D7BCD"/>
    <w:rsid w:val="003D7EFE"/>
    <w:rsid w:val="003E079F"/>
    <w:rsid w:val="003E0ED5"/>
    <w:rsid w:val="003E1232"/>
    <w:rsid w:val="003E1817"/>
    <w:rsid w:val="003E1CC1"/>
    <w:rsid w:val="003F0F6C"/>
    <w:rsid w:val="003F2181"/>
    <w:rsid w:val="003F435B"/>
    <w:rsid w:val="003F4BE1"/>
    <w:rsid w:val="003F6870"/>
    <w:rsid w:val="003F6BB5"/>
    <w:rsid w:val="003F6DFE"/>
    <w:rsid w:val="003F6E82"/>
    <w:rsid w:val="003F7D67"/>
    <w:rsid w:val="0040097A"/>
    <w:rsid w:val="00402EE9"/>
    <w:rsid w:val="004047F5"/>
    <w:rsid w:val="00405731"/>
    <w:rsid w:val="00407ACE"/>
    <w:rsid w:val="00411744"/>
    <w:rsid w:val="00411FAF"/>
    <w:rsid w:val="004145AC"/>
    <w:rsid w:val="00417A43"/>
    <w:rsid w:val="004264D0"/>
    <w:rsid w:val="00426798"/>
    <w:rsid w:val="00427174"/>
    <w:rsid w:val="00430CBA"/>
    <w:rsid w:val="00432EDF"/>
    <w:rsid w:val="00437BD6"/>
    <w:rsid w:val="00437DEC"/>
    <w:rsid w:val="004410E0"/>
    <w:rsid w:val="0044144F"/>
    <w:rsid w:val="00441696"/>
    <w:rsid w:val="00441A99"/>
    <w:rsid w:val="00445387"/>
    <w:rsid w:val="00446582"/>
    <w:rsid w:val="0044711A"/>
    <w:rsid w:val="0045042B"/>
    <w:rsid w:val="00451999"/>
    <w:rsid w:val="00454437"/>
    <w:rsid w:val="00455289"/>
    <w:rsid w:val="00455B7A"/>
    <w:rsid w:val="00457236"/>
    <w:rsid w:val="00460A3A"/>
    <w:rsid w:val="00467320"/>
    <w:rsid w:val="0047489E"/>
    <w:rsid w:val="004751E0"/>
    <w:rsid w:val="004766FE"/>
    <w:rsid w:val="004805AC"/>
    <w:rsid w:val="00480D60"/>
    <w:rsid w:val="0048599E"/>
    <w:rsid w:val="004865EA"/>
    <w:rsid w:val="00487115"/>
    <w:rsid w:val="004917A7"/>
    <w:rsid w:val="0049495F"/>
    <w:rsid w:val="004951B7"/>
    <w:rsid w:val="00496E26"/>
    <w:rsid w:val="004A0F7C"/>
    <w:rsid w:val="004A1DBB"/>
    <w:rsid w:val="004A22FE"/>
    <w:rsid w:val="004A33C9"/>
    <w:rsid w:val="004A3FF8"/>
    <w:rsid w:val="004A43E1"/>
    <w:rsid w:val="004A4B03"/>
    <w:rsid w:val="004A5CAF"/>
    <w:rsid w:val="004A73F1"/>
    <w:rsid w:val="004A7FEE"/>
    <w:rsid w:val="004B0131"/>
    <w:rsid w:val="004B2446"/>
    <w:rsid w:val="004B49E0"/>
    <w:rsid w:val="004B51CD"/>
    <w:rsid w:val="004B555B"/>
    <w:rsid w:val="004C3358"/>
    <w:rsid w:val="004C4293"/>
    <w:rsid w:val="004C6C17"/>
    <w:rsid w:val="004C7A39"/>
    <w:rsid w:val="004D0D45"/>
    <w:rsid w:val="004D385D"/>
    <w:rsid w:val="004D4C4A"/>
    <w:rsid w:val="004D655B"/>
    <w:rsid w:val="004D72E8"/>
    <w:rsid w:val="004D75E8"/>
    <w:rsid w:val="004E094D"/>
    <w:rsid w:val="004E1951"/>
    <w:rsid w:val="004E316D"/>
    <w:rsid w:val="004E347D"/>
    <w:rsid w:val="004F5D10"/>
    <w:rsid w:val="004F7F90"/>
    <w:rsid w:val="005000A3"/>
    <w:rsid w:val="00500378"/>
    <w:rsid w:val="0050197B"/>
    <w:rsid w:val="005036BD"/>
    <w:rsid w:val="0050372C"/>
    <w:rsid w:val="00504054"/>
    <w:rsid w:val="00510817"/>
    <w:rsid w:val="00514DC7"/>
    <w:rsid w:val="0051619B"/>
    <w:rsid w:val="00516FFD"/>
    <w:rsid w:val="005200A6"/>
    <w:rsid w:val="00520A4D"/>
    <w:rsid w:val="00524191"/>
    <w:rsid w:val="0052446B"/>
    <w:rsid w:val="005265FD"/>
    <w:rsid w:val="005278ED"/>
    <w:rsid w:val="00530596"/>
    <w:rsid w:val="00536AE3"/>
    <w:rsid w:val="005415F1"/>
    <w:rsid w:val="005430CB"/>
    <w:rsid w:val="00545381"/>
    <w:rsid w:val="00546902"/>
    <w:rsid w:val="0054724A"/>
    <w:rsid w:val="005503AB"/>
    <w:rsid w:val="00550606"/>
    <w:rsid w:val="005518E3"/>
    <w:rsid w:val="00552325"/>
    <w:rsid w:val="0055299C"/>
    <w:rsid w:val="00552E9A"/>
    <w:rsid w:val="00553737"/>
    <w:rsid w:val="00553767"/>
    <w:rsid w:val="00556E29"/>
    <w:rsid w:val="00561F8F"/>
    <w:rsid w:val="005642C4"/>
    <w:rsid w:val="00566780"/>
    <w:rsid w:val="00566BFA"/>
    <w:rsid w:val="005707A1"/>
    <w:rsid w:val="00576D14"/>
    <w:rsid w:val="005771AE"/>
    <w:rsid w:val="00577CAC"/>
    <w:rsid w:val="00580528"/>
    <w:rsid w:val="0058057F"/>
    <w:rsid w:val="00583169"/>
    <w:rsid w:val="00583802"/>
    <w:rsid w:val="00585E09"/>
    <w:rsid w:val="00585E7F"/>
    <w:rsid w:val="005875C2"/>
    <w:rsid w:val="005A0111"/>
    <w:rsid w:val="005A1E9C"/>
    <w:rsid w:val="005A1FC6"/>
    <w:rsid w:val="005A2B8D"/>
    <w:rsid w:val="005A355A"/>
    <w:rsid w:val="005A4919"/>
    <w:rsid w:val="005A5F21"/>
    <w:rsid w:val="005B12CE"/>
    <w:rsid w:val="005B45CB"/>
    <w:rsid w:val="005B49DA"/>
    <w:rsid w:val="005B4C91"/>
    <w:rsid w:val="005B5903"/>
    <w:rsid w:val="005B75B3"/>
    <w:rsid w:val="005C2B3C"/>
    <w:rsid w:val="005C5424"/>
    <w:rsid w:val="005C6F5E"/>
    <w:rsid w:val="005C7644"/>
    <w:rsid w:val="005D1C1E"/>
    <w:rsid w:val="005D20CE"/>
    <w:rsid w:val="005E01F7"/>
    <w:rsid w:val="005E065D"/>
    <w:rsid w:val="005E14E3"/>
    <w:rsid w:val="005E3383"/>
    <w:rsid w:val="005E387B"/>
    <w:rsid w:val="005E4B65"/>
    <w:rsid w:val="005E5C84"/>
    <w:rsid w:val="005F013D"/>
    <w:rsid w:val="005F0816"/>
    <w:rsid w:val="005F108B"/>
    <w:rsid w:val="005F2461"/>
    <w:rsid w:val="005F49EB"/>
    <w:rsid w:val="005F4F99"/>
    <w:rsid w:val="0060508D"/>
    <w:rsid w:val="00605CFB"/>
    <w:rsid w:val="006124A4"/>
    <w:rsid w:val="006137A3"/>
    <w:rsid w:val="006138BC"/>
    <w:rsid w:val="00615189"/>
    <w:rsid w:val="00616D43"/>
    <w:rsid w:val="00617793"/>
    <w:rsid w:val="00622DB1"/>
    <w:rsid w:val="00623D3C"/>
    <w:rsid w:val="00624944"/>
    <w:rsid w:val="006249F7"/>
    <w:rsid w:val="00630C38"/>
    <w:rsid w:val="006317F7"/>
    <w:rsid w:val="0063441B"/>
    <w:rsid w:val="0063722F"/>
    <w:rsid w:val="00642418"/>
    <w:rsid w:val="0064367A"/>
    <w:rsid w:val="006462A8"/>
    <w:rsid w:val="006469D7"/>
    <w:rsid w:val="006473B4"/>
    <w:rsid w:val="00647C86"/>
    <w:rsid w:val="0065019F"/>
    <w:rsid w:val="00650BD5"/>
    <w:rsid w:val="0065640B"/>
    <w:rsid w:val="00656BE7"/>
    <w:rsid w:val="00656D27"/>
    <w:rsid w:val="00657104"/>
    <w:rsid w:val="00657521"/>
    <w:rsid w:val="00657D22"/>
    <w:rsid w:val="006609D5"/>
    <w:rsid w:val="0066359C"/>
    <w:rsid w:val="00663C69"/>
    <w:rsid w:val="00672232"/>
    <w:rsid w:val="00672E47"/>
    <w:rsid w:val="00673EF6"/>
    <w:rsid w:val="00674434"/>
    <w:rsid w:val="00676C23"/>
    <w:rsid w:val="0067798A"/>
    <w:rsid w:val="00677C76"/>
    <w:rsid w:val="006854AD"/>
    <w:rsid w:val="00686779"/>
    <w:rsid w:val="00690E47"/>
    <w:rsid w:val="00691532"/>
    <w:rsid w:val="00694DBE"/>
    <w:rsid w:val="0069710D"/>
    <w:rsid w:val="00697319"/>
    <w:rsid w:val="00697523"/>
    <w:rsid w:val="006A5A20"/>
    <w:rsid w:val="006A5EDF"/>
    <w:rsid w:val="006A6636"/>
    <w:rsid w:val="006A73C0"/>
    <w:rsid w:val="006B2275"/>
    <w:rsid w:val="006B2D26"/>
    <w:rsid w:val="006B2F86"/>
    <w:rsid w:val="006B5514"/>
    <w:rsid w:val="006C03A1"/>
    <w:rsid w:val="006C7390"/>
    <w:rsid w:val="006C7ECA"/>
    <w:rsid w:val="006C7EF3"/>
    <w:rsid w:val="006D0579"/>
    <w:rsid w:val="006D0D27"/>
    <w:rsid w:val="006D21DD"/>
    <w:rsid w:val="006D364F"/>
    <w:rsid w:val="006D3B25"/>
    <w:rsid w:val="006D5685"/>
    <w:rsid w:val="006E1DE4"/>
    <w:rsid w:val="006E308D"/>
    <w:rsid w:val="006E4E3A"/>
    <w:rsid w:val="006E6433"/>
    <w:rsid w:val="006E6950"/>
    <w:rsid w:val="006E7332"/>
    <w:rsid w:val="006F0767"/>
    <w:rsid w:val="006F13F4"/>
    <w:rsid w:val="006F1FBD"/>
    <w:rsid w:val="006F5338"/>
    <w:rsid w:val="006F6842"/>
    <w:rsid w:val="00703E86"/>
    <w:rsid w:val="00703E9B"/>
    <w:rsid w:val="00706E94"/>
    <w:rsid w:val="00707762"/>
    <w:rsid w:val="00711DF3"/>
    <w:rsid w:val="00712A45"/>
    <w:rsid w:val="007145C0"/>
    <w:rsid w:val="00714F84"/>
    <w:rsid w:val="00715217"/>
    <w:rsid w:val="007163B2"/>
    <w:rsid w:val="007174E9"/>
    <w:rsid w:val="00717EEF"/>
    <w:rsid w:val="00723293"/>
    <w:rsid w:val="00724359"/>
    <w:rsid w:val="0072709F"/>
    <w:rsid w:val="0072799F"/>
    <w:rsid w:val="00730C8A"/>
    <w:rsid w:val="0073554E"/>
    <w:rsid w:val="00743170"/>
    <w:rsid w:val="00747ED9"/>
    <w:rsid w:val="007534F0"/>
    <w:rsid w:val="007538F1"/>
    <w:rsid w:val="00754332"/>
    <w:rsid w:val="0075451E"/>
    <w:rsid w:val="00757B26"/>
    <w:rsid w:val="00760C94"/>
    <w:rsid w:val="00761355"/>
    <w:rsid w:val="00761A40"/>
    <w:rsid w:val="00762145"/>
    <w:rsid w:val="007665E4"/>
    <w:rsid w:val="00767673"/>
    <w:rsid w:val="00767879"/>
    <w:rsid w:val="00767F82"/>
    <w:rsid w:val="00774661"/>
    <w:rsid w:val="00775BB5"/>
    <w:rsid w:val="007772FF"/>
    <w:rsid w:val="00780BAC"/>
    <w:rsid w:val="00782114"/>
    <w:rsid w:val="00782C81"/>
    <w:rsid w:val="007844EE"/>
    <w:rsid w:val="007845BA"/>
    <w:rsid w:val="00786076"/>
    <w:rsid w:val="00790281"/>
    <w:rsid w:val="007903F1"/>
    <w:rsid w:val="00792B16"/>
    <w:rsid w:val="00792C04"/>
    <w:rsid w:val="007933A0"/>
    <w:rsid w:val="00793F96"/>
    <w:rsid w:val="00794303"/>
    <w:rsid w:val="007A0277"/>
    <w:rsid w:val="007A250D"/>
    <w:rsid w:val="007A36BD"/>
    <w:rsid w:val="007A4179"/>
    <w:rsid w:val="007A44B5"/>
    <w:rsid w:val="007A654D"/>
    <w:rsid w:val="007A65CA"/>
    <w:rsid w:val="007B3CCE"/>
    <w:rsid w:val="007B5009"/>
    <w:rsid w:val="007C1D58"/>
    <w:rsid w:val="007C68B7"/>
    <w:rsid w:val="007C73CB"/>
    <w:rsid w:val="007D150D"/>
    <w:rsid w:val="007D20F2"/>
    <w:rsid w:val="007D5BAC"/>
    <w:rsid w:val="007D6506"/>
    <w:rsid w:val="007E76BC"/>
    <w:rsid w:val="007E76FE"/>
    <w:rsid w:val="007F0243"/>
    <w:rsid w:val="007F2A54"/>
    <w:rsid w:val="008052B5"/>
    <w:rsid w:val="00805709"/>
    <w:rsid w:val="00805B95"/>
    <w:rsid w:val="00807800"/>
    <w:rsid w:val="0081215C"/>
    <w:rsid w:val="008121E9"/>
    <w:rsid w:val="00813175"/>
    <w:rsid w:val="00813A52"/>
    <w:rsid w:val="00817CE1"/>
    <w:rsid w:val="00820EF8"/>
    <w:rsid w:val="008259B6"/>
    <w:rsid w:val="00825FA5"/>
    <w:rsid w:val="00827130"/>
    <w:rsid w:val="00831DEB"/>
    <w:rsid w:val="008328EC"/>
    <w:rsid w:val="008336E2"/>
    <w:rsid w:val="008346CC"/>
    <w:rsid w:val="00837C43"/>
    <w:rsid w:val="0084139C"/>
    <w:rsid w:val="00841CB3"/>
    <w:rsid w:val="008433A1"/>
    <w:rsid w:val="00845CCD"/>
    <w:rsid w:val="00846ABD"/>
    <w:rsid w:val="00847F7B"/>
    <w:rsid w:val="008503A6"/>
    <w:rsid w:val="00855AEB"/>
    <w:rsid w:val="008573F2"/>
    <w:rsid w:val="00860836"/>
    <w:rsid w:val="00862746"/>
    <w:rsid w:val="00862DB6"/>
    <w:rsid w:val="008636A6"/>
    <w:rsid w:val="00864C32"/>
    <w:rsid w:val="00864D3F"/>
    <w:rsid w:val="00865561"/>
    <w:rsid w:val="00865692"/>
    <w:rsid w:val="00865A96"/>
    <w:rsid w:val="0087072B"/>
    <w:rsid w:val="00872DA1"/>
    <w:rsid w:val="00875EE6"/>
    <w:rsid w:val="008760AB"/>
    <w:rsid w:val="008764A1"/>
    <w:rsid w:val="008776EA"/>
    <w:rsid w:val="00882553"/>
    <w:rsid w:val="00882DD4"/>
    <w:rsid w:val="00884B9B"/>
    <w:rsid w:val="0089001C"/>
    <w:rsid w:val="00890336"/>
    <w:rsid w:val="008929AD"/>
    <w:rsid w:val="0089420B"/>
    <w:rsid w:val="00894B35"/>
    <w:rsid w:val="00894FB4"/>
    <w:rsid w:val="00895900"/>
    <w:rsid w:val="008A322A"/>
    <w:rsid w:val="008A465D"/>
    <w:rsid w:val="008A4A9C"/>
    <w:rsid w:val="008A6EFC"/>
    <w:rsid w:val="008A7261"/>
    <w:rsid w:val="008A7774"/>
    <w:rsid w:val="008B1814"/>
    <w:rsid w:val="008B18AB"/>
    <w:rsid w:val="008B718D"/>
    <w:rsid w:val="008B7786"/>
    <w:rsid w:val="008B7AB1"/>
    <w:rsid w:val="008C07AC"/>
    <w:rsid w:val="008C1FBC"/>
    <w:rsid w:val="008C28DE"/>
    <w:rsid w:val="008C4EF8"/>
    <w:rsid w:val="008C6A8F"/>
    <w:rsid w:val="008C78E2"/>
    <w:rsid w:val="008C7C07"/>
    <w:rsid w:val="008D0B1E"/>
    <w:rsid w:val="008D1986"/>
    <w:rsid w:val="008D1E60"/>
    <w:rsid w:val="008D5265"/>
    <w:rsid w:val="008D70CA"/>
    <w:rsid w:val="008D717D"/>
    <w:rsid w:val="008E0CC8"/>
    <w:rsid w:val="008E6AA0"/>
    <w:rsid w:val="008E75DC"/>
    <w:rsid w:val="008E79D2"/>
    <w:rsid w:val="008F072A"/>
    <w:rsid w:val="008F0D48"/>
    <w:rsid w:val="008F27C9"/>
    <w:rsid w:val="008F333F"/>
    <w:rsid w:val="008F4552"/>
    <w:rsid w:val="008F4AB0"/>
    <w:rsid w:val="009000A8"/>
    <w:rsid w:val="00900740"/>
    <w:rsid w:val="00901C7F"/>
    <w:rsid w:val="00905167"/>
    <w:rsid w:val="00905FAD"/>
    <w:rsid w:val="0090679D"/>
    <w:rsid w:val="0091323C"/>
    <w:rsid w:val="009156C2"/>
    <w:rsid w:val="00916FAD"/>
    <w:rsid w:val="00917310"/>
    <w:rsid w:val="00920627"/>
    <w:rsid w:val="00921267"/>
    <w:rsid w:val="00922DA9"/>
    <w:rsid w:val="00923CA0"/>
    <w:rsid w:val="00926D49"/>
    <w:rsid w:val="00931808"/>
    <w:rsid w:val="00941991"/>
    <w:rsid w:val="00941D5F"/>
    <w:rsid w:val="00942E8D"/>
    <w:rsid w:val="0094391C"/>
    <w:rsid w:val="00945DAC"/>
    <w:rsid w:val="00950757"/>
    <w:rsid w:val="009521E6"/>
    <w:rsid w:val="00955045"/>
    <w:rsid w:val="00956CC6"/>
    <w:rsid w:val="009608B9"/>
    <w:rsid w:val="00961522"/>
    <w:rsid w:val="0096249E"/>
    <w:rsid w:val="0096655E"/>
    <w:rsid w:val="0096705D"/>
    <w:rsid w:val="009717D6"/>
    <w:rsid w:val="009729CC"/>
    <w:rsid w:val="00973726"/>
    <w:rsid w:val="00974214"/>
    <w:rsid w:val="00974388"/>
    <w:rsid w:val="009748FC"/>
    <w:rsid w:val="00974C29"/>
    <w:rsid w:val="00981AF5"/>
    <w:rsid w:val="00982F69"/>
    <w:rsid w:val="00985ADF"/>
    <w:rsid w:val="00985AE7"/>
    <w:rsid w:val="0099294B"/>
    <w:rsid w:val="00994388"/>
    <w:rsid w:val="00995B15"/>
    <w:rsid w:val="0099611F"/>
    <w:rsid w:val="0099637C"/>
    <w:rsid w:val="00996B9C"/>
    <w:rsid w:val="009A102C"/>
    <w:rsid w:val="009A2A51"/>
    <w:rsid w:val="009A2E33"/>
    <w:rsid w:val="009A325A"/>
    <w:rsid w:val="009A34E9"/>
    <w:rsid w:val="009A3B62"/>
    <w:rsid w:val="009A3E97"/>
    <w:rsid w:val="009A4313"/>
    <w:rsid w:val="009A5FE6"/>
    <w:rsid w:val="009B10D0"/>
    <w:rsid w:val="009B4323"/>
    <w:rsid w:val="009B6E4C"/>
    <w:rsid w:val="009B7648"/>
    <w:rsid w:val="009C056A"/>
    <w:rsid w:val="009C22F9"/>
    <w:rsid w:val="009C3406"/>
    <w:rsid w:val="009C529E"/>
    <w:rsid w:val="009D1EF4"/>
    <w:rsid w:val="009D367A"/>
    <w:rsid w:val="009D406B"/>
    <w:rsid w:val="009D4712"/>
    <w:rsid w:val="009D487F"/>
    <w:rsid w:val="009D6629"/>
    <w:rsid w:val="009D7B5B"/>
    <w:rsid w:val="009D7F77"/>
    <w:rsid w:val="009E2168"/>
    <w:rsid w:val="009E385D"/>
    <w:rsid w:val="009E4664"/>
    <w:rsid w:val="009E6327"/>
    <w:rsid w:val="009E77A5"/>
    <w:rsid w:val="009F06EC"/>
    <w:rsid w:val="009F08B5"/>
    <w:rsid w:val="009F2C39"/>
    <w:rsid w:val="009F2CF8"/>
    <w:rsid w:val="009F387E"/>
    <w:rsid w:val="009F3886"/>
    <w:rsid w:val="009F407E"/>
    <w:rsid w:val="009F48B8"/>
    <w:rsid w:val="009F4F8C"/>
    <w:rsid w:val="009F6008"/>
    <w:rsid w:val="009F72E9"/>
    <w:rsid w:val="00A00F5D"/>
    <w:rsid w:val="00A04229"/>
    <w:rsid w:val="00A0489F"/>
    <w:rsid w:val="00A057EE"/>
    <w:rsid w:val="00A05AAA"/>
    <w:rsid w:val="00A05DC2"/>
    <w:rsid w:val="00A0612E"/>
    <w:rsid w:val="00A06B3C"/>
    <w:rsid w:val="00A071CA"/>
    <w:rsid w:val="00A12200"/>
    <w:rsid w:val="00A1414D"/>
    <w:rsid w:val="00A14D1F"/>
    <w:rsid w:val="00A16CA5"/>
    <w:rsid w:val="00A212E3"/>
    <w:rsid w:val="00A25C22"/>
    <w:rsid w:val="00A260D3"/>
    <w:rsid w:val="00A2680E"/>
    <w:rsid w:val="00A301DE"/>
    <w:rsid w:val="00A302F9"/>
    <w:rsid w:val="00A32C90"/>
    <w:rsid w:val="00A35F8D"/>
    <w:rsid w:val="00A41002"/>
    <w:rsid w:val="00A41A0E"/>
    <w:rsid w:val="00A42D43"/>
    <w:rsid w:val="00A445C3"/>
    <w:rsid w:val="00A44C4B"/>
    <w:rsid w:val="00A45D14"/>
    <w:rsid w:val="00A467AD"/>
    <w:rsid w:val="00A60854"/>
    <w:rsid w:val="00A60D62"/>
    <w:rsid w:val="00A61BE6"/>
    <w:rsid w:val="00A636FE"/>
    <w:rsid w:val="00A6389A"/>
    <w:rsid w:val="00A63D5A"/>
    <w:rsid w:val="00A63E40"/>
    <w:rsid w:val="00A63EFC"/>
    <w:rsid w:val="00A64E23"/>
    <w:rsid w:val="00A657E9"/>
    <w:rsid w:val="00A66CE6"/>
    <w:rsid w:val="00A67682"/>
    <w:rsid w:val="00A70885"/>
    <w:rsid w:val="00A7331F"/>
    <w:rsid w:val="00A73386"/>
    <w:rsid w:val="00A73B4A"/>
    <w:rsid w:val="00A73FB3"/>
    <w:rsid w:val="00A747D4"/>
    <w:rsid w:val="00A765BE"/>
    <w:rsid w:val="00A769AA"/>
    <w:rsid w:val="00A80E6F"/>
    <w:rsid w:val="00A81DF0"/>
    <w:rsid w:val="00A82FA4"/>
    <w:rsid w:val="00A83768"/>
    <w:rsid w:val="00A8566F"/>
    <w:rsid w:val="00A87AA8"/>
    <w:rsid w:val="00A912E0"/>
    <w:rsid w:val="00A92A2D"/>
    <w:rsid w:val="00A937ED"/>
    <w:rsid w:val="00A96DF3"/>
    <w:rsid w:val="00A97E0B"/>
    <w:rsid w:val="00AA4CBC"/>
    <w:rsid w:val="00AA6201"/>
    <w:rsid w:val="00AB079D"/>
    <w:rsid w:val="00AB0DF9"/>
    <w:rsid w:val="00AB2202"/>
    <w:rsid w:val="00AB29A1"/>
    <w:rsid w:val="00AB3B2D"/>
    <w:rsid w:val="00AB456B"/>
    <w:rsid w:val="00AC227A"/>
    <w:rsid w:val="00AC238D"/>
    <w:rsid w:val="00AC23C5"/>
    <w:rsid w:val="00AC3FE8"/>
    <w:rsid w:val="00AC4A7D"/>
    <w:rsid w:val="00AC7363"/>
    <w:rsid w:val="00AD0D7B"/>
    <w:rsid w:val="00AD61C8"/>
    <w:rsid w:val="00AE11E4"/>
    <w:rsid w:val="00AF1FDB"/>
    <w:rsid w:val="00AF4E28"/>
    <w:rsid w:val="00AF5927"/>
    <w:rsid w:val="00AF6505"/>
    <w:rsid w:val="00AF6DA1"/>
    <w:rsid w:val="00AF7CBA"/>
    <w:rsid w:val="00B02471"/>
    <w:rsid w:val="00B032F8"/>
    <w:rsid w:val="00B049A9"/>
    <w:rsid w:val="00B06B4F"/>
    <w:rsid w:val="00B13B98"/>
    <w:rsid w:val="00B17365"/>
    <w:rsid w:val="00B17D8D"/>
    <w:rsid w:val="00B20F06"/>
    <w:rsid w:val="00B21372"/>
    <w:rsid w:val="00B2250E"/>
    <w:rsid w:val="00B231E1"/>
    <w:rsid w:val="00B234E3"/>
    <w:rsid w:val="00B24057"/>
    <w:rsid w:val="00B25CAB"/>
    <w:rsid w:val="00B262AC"/>
    <w:rsid w:val="00B30551"/>
    <w:rsid w:val="00B327E3"/>
    <w:rsid w:val="00B339BB"/>
    <w:rsid w:val="00B35A33"/>
    <w:rsid w:val="00B36114"/>
    <w:rsid w:val="00B36A10"/>
    <w:rsid w:val="00B36E30"/>
    <w:rsid w:val="00B4300B"/>
    <w:rsid w:val="00B4411A"/>
    <w:rsid w:val="00B44DB0"/>
    <w:rsid w:val="00B46679"/>
    <w:rsid w:val="00B47FD4"/>
    <w:rsid w:val="00B505B3"/>
    <w:rsid w:val="00B54316"/>
    <w:rsid w:val="00B54D72"/>
    <w:rsid w:val="00B6652E"/>
    <w:rsid w:val="00B67EDB"/>
    <w:rsid w:val="00B73448"/>
    <w:rsid w:val="00B763F0"/>
    <w:rsid w:val="00B77668"/>
    <w:rsid w:val="00B81CAD"/>
    <w:rsid w:val="00B81DEE"/>
    <w:rsid w:val="00B8304C"/>
    <w:rsid w:val="00B8452E"/>
    <w:rsid w:val="00B84666"/>
    <w:rsid w:val="00B849D9"/>
    <w:rsid w:val="00B86082"/>
    <w:rsid w:val="00B876E2"/>
    <w:rsid w:val="00B87F80"/>
    <w:rsid w:val="00B9398B"/>
    <w:rsid w:val="00B97E42"/>
    <w:rsid w:val="00BA0F25"/>
    <w:rsid w:val="00BA104F"/>
    <w:rsid w:val="00BA42E3"/>
    <w:rsid w:val="00BA52F2"/>
    <w:rsid w:val="00BA6E90"/>
    <w:rsid w:val="00BB0FCD"/>
    <w:rsid w:val="00BB1E71"/>
    <w:rsid w:val="00BB20F5"/>
    <w:rsid w:val="00BB35BF"/>
    <w:rsid w:val="00BB4FEF"/>
    <w:rsid w:val="00BC05A5"/>
    <w:rsid w:val="00BC240B"/>
    <w:rsid w:val="00BC300D"/>
    <w:rsid w:val="00BC32DC"/>
    <w:rsid w:val="00BC469A"/>
    <w:rsid w:val="00BC5247"/>
    <w:rsid w:val="00BC5B2B"/>
    <w:rsid w:val="00BC5D73"/>
    <w:rsid w:val="00BC6742"/>
    <w:rsid w:val="00BD4593"/>
    <w:rsid w:val="00BD5832"/>
    <w:rsid w:val="00BD6E4D"/>
    <w:rsid w:val="00BD7202"/>
    <w:rsid w:val="00BE4115"/>
    <w:rsid w:val="00BE4422"/>
    <w:rsid w:val="00BE6F8F"/>
    <w:rsid w:val="00BE7BC1"/>
    <w:rsid w:val="00BF1BCC"/>
    <w:rsid w:val="00BF21D4"/>
    <w:rsid w:val="00BF2EED"/>
    <w:rsid w:val="00BF40E2"/>
    <w:rsid w:val="00BF4765"/>
    <w:rsid w:val="00BF496C"/>
    <w:rsid w:val="00BF4B51"/>
    <w:rsid w:val="00BF4B99"/>
    <w:rsid w:val="00BF6DB7"/>
    <w:rsid w:val="00C00C71"/>
    <w:rsid w:val="00C00E1B"/>
    <w:rsid w:val="00C01F14"/>
    <w:rsid w:val="00C0438F"/>
    <w:rsid w:val="00C06405"/>
    <w:rsid w:val="00C06C1D"/>
    <w:rsid w:val="00C122E6"/>
    <w:rsid w:val="00C1262B"/>
    <w:rsid w:val="00C17911"/>
    <w:rsid w:val="00C17F84"/>
    <w:rsid w:val="00C22951"/>
    <w:rsid w:val="00C22DC5"/>
    <w:rsid w:val="00C22FD4"/>
    <w:rsid w:val="00C260AF"/>
    <w:rsid w:val="00C26634"/>
    <w:rsid w:val="00C27468"/>
    <w:rsid w:val="00C33406"/>
    <w:rsid w:val="00C33D5F"/>
    <w:rsid w:val="00C3618E"/>
    <w:rsid w:val="00C369FD"/>
    <w:rsid w:val="00C36F68"/>
    <w:rsid w:val="00C41FD9"/>
    <w:rsid w:val="00C42445"/>
    <w:rsid w:val="00C50515"/>
    <w:rsid w:val="00C51C72"/>
    <w:rsid w:val="00C51CA0"/>
    <w:rsid w:val="00C5274E"/>
    <w:rsid w:val="00C54830"/>
    <w:rsid w:val="00C57326"/>
    <w:rsid w:val="00C600DA"/>
    <w:rsid w:val="00C60EED"/>
    <w:rsid w:val="00C61598"/>
    <w:rsid w:val="00C62AA3"/>
    <w:rsid w:val="00C64988"/>
    <w:rsid w:val="00C666AD"/>
    <w:rsid w:val="00C725DC"/>
    <w:rsid w:val="00C73578"/>
    <w:rsid w:val="00C740A1"/>
    <w:rsid w:val="00C747C6"/>
    <w:rsid w:val="00C75EE7"/>
    <w:rsid w:val="00C75FDC"/>
    <w:rsid w:val="00C75FDD"/>
    <w:rsid w:val="00C770E2"/>
    <w:rsid w:val="00C77FAC"/>
    <w:rsid w:val="00C820A1"/>
    <w:rsid w:val="00C827AD"/>
    <w:rsid w:val="00C82AC5"/>
    <w:rsid w:val="00C86921"/>
    <w:rsid w:val="00C86FFE"/>
    <w:rsid w:val="00C879CA"/>
    <w:rsid w:val="00C937F9"/>
    <w:rsid w:val="00C97466"/>
    <w:rsid w:val="00CA28F2"/>
    <w:rsid w:val="00CA3FF7"/>
    <w:rsid w:val="00CA4848"/>
    <w:rsid w:val="00CA56F7"/>
    <w:rsid w:val="00CA6957"/>
    <w:rsid w:val="00CA6C99"/>
    <w:rsid w:val="00CA7D47"/>
    <w:rsid w:val="00CB0346"/>
    <w:rsid w:val="00CB21F2"/>
    <w:rsid w:val="00CB44F7"/>
    <w:rsid w:val="00CB72F1"/>
    <w:rsid w:val="00CB75AF"/>
    <w:rsid w:val="00CC1DDD"/>
    <w:rsid w:val="00CC3C09"/>
    <w:rsid w:val="00CC595A"/>
    <w:rsid w:val="00CC6ADB"/>
    <w:rsid w:val="00CD1EEC"/>
    <w:rsid w:val="00CD3BF7"/>
    <w:rsid w:val="00CE007F"/>
    <w:rsid w:val="00CE07B1"/>
    <w:rsid w:val="00CE3F28"/>
    <w:rsid w:val="00CE687F"/>
    <w:rsid w:val="00CF018E"/>
    <w:rsid w:val="00CF18B7"/>
    <w:rsid w:val="00CF37A2"/>
    <w:rsid w:val="00CF4DEA"/>
    <w:rsid w:val="00CF5E87"/>
    <w:rsid w:val="00CF5F90"/>
    <w:rsid w:val="00CF67C2"/>
    <w:rsid w:val="00D00E3C"/>
    <w:rsid w:val="00D01534"/>
    <w:rsid w:val="00D02214"/>
    <w:rsid w:val="00D02F7C"/>
    <w:rsid w:val="00D0482A"/>
    <w:rsid w:val="00D04D15"/>
    <w:rsid w:val="00D056EA"/>
    <w:rsid w:val="00D06B7C"/>
    <w:rsid w:val="00D078A7"/>
    <w:rsid w:val="00D07E44"/>
    <w:rsid w:val="00D11E7D"/>
    <w:rsid w:val="00D12560"/>
    <w:rsid w:val="00D126DF"/>
    <w:rsid w:val="00D157C3"/>
    <w:rsid w:val="00D15C37"/>
    <w:rsid w:val="00D20A49"/>
    <w:rsid w:val="00D2167E"/>
    <w:rsid w:val="00D216D3"/>
    <w:rsid w:val="00D223D1"/>
    <w:rsid w:val="00D22592"/>
    <w:rsid w:val="00D25D0E"/>
    <w:rsid w:val="00D26C30"/>
    <w:rsid w:val="00D34322"/>
    <w:rsid w:val="00D40897"/>
    <w:rsid w:val="00D4120B"/>
    <w:rsid w:val="00D42D38"/>
    <w:rsid w:val="00D43DF2"/>
    <w:rsid w:val="00D46BB4"/>
    <w:rsid w:val="00D50398"/>
    <w:rsid w:val="00D52444"/>
    <w:rsid w:val="00D52C18"/>
    <w:rsid w:val="00D5566F"/>
    <w:rsid w:val="00D56EA4"/>
    <w:rsid w:val="00D62B7C"/>
    <w:rsid w:val="00D62D98"/>
    <w:rsid w:val="00D63460"/>
    <w:rsid w:val="00D6350B"/>
    <w:rsid w:val="00D642B1"/>
    <w:rsid w:val="00D64387"/>
    <w:rsid w:val="00D6633F"/>
    <w:rsid w:val="00D66E4B"/>
    <w:rsid w:val="00D74D49"/>
    <w:rsid w:val="00D7601B"/>
    <w:rsid w:val="00D7605A"/>
    <w:rsid w:val="00D82623"/>
    <w:rsid w:val="00D850B6"/>
    <w:rsid w:val="00D86AB4"/>
    <w:rsid w:val="00D8731B"/>
    <w:rsid w:val="00D879E6"/>
    <w:rsid w:val="00D90DE3"/>
    <w:rsid w:val="00D929E5"/>
    <w:rsid w:val="00D9307D"/>
    <w:rsid w:val="00D93C1E"/>
    <w:rsid w:val="00D96D39"/>
    <w:rsid w:val="00DA48F9"/>
    <w:rsid w:val="00DA4E0E"/>
    <w:rsid w:val="00DA57A7"/>
    <w:rsid w:val="00DA7892"/>
    <w:rsid w:val="00DA7F96"/>
    <w:rsid w:val="00DB390B"/>
    <w:rsid w:val="00DB3BEF"/>
    <w:rsid w:val="00DB5F54"/>
    <w:rsid w:val="00DB6CD9"/>
    <w:rsid w:val="00DB7AEF"/>
    <w:rsid w:val="00DC0132"/>
    <w:rsid w:val="00DC0EBD"/>
    <w:rsid w:val="00DC3441"/>
    <w:rsid w:val="00DC35A1"/>
    <w:rsid w:val="00DC69AA"/>
    <w:rsid w:val="00DD0F80"/>
    <w:rsid w:val="00DD36A0"/>
    <w:rsid w:val="00DD5D13"/>
    <w:rsid w:val="00DD5DAE"/>
    <w:rsid w:val="00DD631D"/>
    <w:rsid w:val="00DD63D6"/>
    <w:rsid w:val="00DD752E"/>
    <w:rsid w:val="00DD78B6"/>
    <w:rsid w:val="00DE2036"/>
    <w:rsid w:val="00DE709F"/>
    <w:rsid w:val="00DF4F32"/>
    <w:rsid w:val="00DF5810"/>
    <w:rsid w:val="00DF6447"/>
    <w:rsid w:val="00DF7885"/>
    <w:rsid w:val="00DF7CFA"/>
    <w:rsid w:val="00E020B7"/>
    <w:rsid w:val="00E0385E"/>
    <w:rsid w:val="00E06D32"/>
    <w:rsid w:val="00E0796C"/>
    <w:rsid w:val="00E07A5D"/>
    <w:rsid w:val="00E10F37"/>
    <w:rsid w:val="00E11C9D"/>
    <w:rsid w:val="00E13E18"/>
    <w:rsid w:val="00E15AAC"/>
    <w:rsid w:val="00E160CC"/>
    <w:rsid w:val="00E16EF6"/>
    <w:rsid w:val="00E1726F"/>
    <w:rsid w:val="00E17890"/>
    <w:rsid w:val="00E24125"/>
    <w:rsid w:val="00E27135"/>
    <w:rsid w:val="00E32B39"/>
    <w:rsid w:val="00E3661D"/>
    <w:rsid w:val="00E37D3E"/>
    <w:rsid w:val="00E40A33"/>
    <w:rsid w:val="00E447C3"/>
    <w:rsid w:val="00E44E4E"/>
    <w:rsid w:val="00E460B9"/>
    <w:rsid w:val="00E474D7"/>
    <w:rsid w:val="00E506C7"/>
    <w:rsid w:val="00E531A7"/>
    <w:rsid w:val="00E56ECF"/>
    <w:rsid w:val="00E64EFF"/>
    <w:rsid w:val="00E679F2"/>
    <w:rsid w:val="00E67CF9"/>
    <w:rsid w:val="00E70085"/>
    <w:rsid w:val="00E71BB6"/>
    <w:rsid w:val="00E73EE2"/>
    <w:rsid w:val="00E73F85"/>
    <w:rsid w:val="00E74621"/>
    <w:rsid w:val="00E76CCA"/>
    <w:rsid w:val="00E80CEE"/>
    <w:rsid w:val="00E87995"/>
    <w:rsid w:val="00E937D4"/>
    <w:rsid w:val="00E94419"/>
    <w:rsid w:val="00E961C2"/>
    <w:rsid w:val="00E96879"/>
    <w:rsid w:val="00EA2FDF"/>
    <w:rsid w:val="00EA3D32"/>
    <w:rsid w:val="00EA66D1"/>
    <w:rsid w:val="00EA7ED9"/>
    <w:rsid w:val="00EB072C"/>
    <w:rsid w:val="00EB1604"/>
    <w:rsid w:val="00EB1EC9"/>
    <w:rsid w:val="00EB40DD"/>
    <w:rsid w:val="00EC0BB7"/>
    <w:rsid w:val="00EC5C08"/>
    <w:rsid w:val="00EC5D46"/>
    <w:rsid w:val="00EC7CE5"/>
    <w:rsid w:val="00EC7E82"/>
    <w:rsid w:val="00ED48AC"/>
    <w:rsid w:val="00ED4CE1"/>
    <w:rsid w:val="00ED5EF9"/>
    <w:rsid w:val="00EE0F2C"/>
    <w:rsid w:val="00EE22A0"/>
    <w:rsid w:val="00EE4CE7"/>
    <w:rsid w:val="00EF0389"/>
    <w:rsid w:val="00EF14C5"/>
    <w:rsid w:val="00EF26B4"/>
    <w:rsid w:val="00EF3D7B"/>
    <w:rsid w:val="00EF492C"/>
    <w:rsid w:val="00EF6672"/>
    <w:rsid w:val="00EF6A8E"/>
    <w:rsid w:val="00EF6D7B"/>
    <w:rsid w:val="00EF7DE8"/>
    <w:rsid w:val="00F017DE"/>
    <w:rsid w:val="00F034BE"/>
    <w:rsid w:val="00F044F3"/>
    <w:rsid w:val="00F0452D"/>
    <w:rsid w:val="00F05862"/>
    <w:rsid w:val="00F07B4A"/>
    <w:rsid w:val="00F12416"/>
    <w:rsid w:val="00F13ED0"/>
    <w:rsid w:val="00F20B8B"/>
    <w:rsid w:val="00F20D24"/>
    <w:rsid w:val="00F2134D"/>
    <w:rsid w:val="00F24DB6"/>
    <w:rsid w:val="00F24EF0"/>
    <w:rsid w:val="00F255F4"/>
    <w:rsid w:val="00F2581E"/>
    <w:rsid w:val="00F25969"/>
    <w:rsid w:val="00F26D99"/>
    <w:rsid w:val="00F27E18"/>
    <w:rsid w:val="00F30B4D"/>
    <w:rsid w:val="00F31573"/>
    <w:rsid w:val="00F3359E"/>
    <w:rsid w:val="00F338E7"/>
    <w:rsid w:val="00F35145"/>
    <w:rsid w:val="00F352F4"/>
    <w:rsid w:val="00F403B4"/>
    <w:rsid w:val="00F40A6F"/>
    <w:rsid w:val="00F41739"/>
    <w:rsid w:val="00F424B5"/>
    <w:rsid w:val="00F43272"/>
    <w:rsid w:val="00F43421"/>
    <w:rsid w:val="00F51898"/>
    <w:rsid w:val="00F52461"/>
    <w:rsid w:val="00F54C02"/>
    <w:rsid w:val="00F6187B"/>
    <w:rsid w:val="00F621BC"/>
    <w:rsid w:val="00F62AB7"/>
    <w:rsid w:val="00F653F0"/>
    <w:rsid w:val="00F66EFB"/>
    <w:rsid w:val="00F66F3F"/>
    <w:rsid w:val="00F674D1"/>
    <w:rsid w:val="00F67718"/>
    <w:rsid w:val="00F7071A"/>
    <w:rsid w:val="00F708D2"/>
    <w:rsid w:val="00F71850"/>
    <w:rsid w:val="00F71AB5"/>
    <w:rsid w:val="00F72114"/>
    <w:rsid w:val="00F76811"/>
    <w:rsid w:val="00F80892"/>
    <w:rsid w:val="00F854BE"/>
    <w:rsid w:val="00F93F6C"/>
    <w:rsid w:val="00F942C3"/>
    <w:rsid w:val="00F956B6"/>
    <w:rsid w:val="00FA0D4F"/>
    <w:rsid w:val="00FA178F"/>
    <w:rsid w:val="00FA34B2"/>
    <w:rsid w:val="00FA3C9E"/>
    <w:rsid w:val="00FA5D7B"/>
    <w:rsid w:val="00FB18ED"/>
    <w:rsid w:val="00FB2E0B"/>
    <w:rsid w:val="00FB390B"/>
    <w:rsid w:val="00FC0041"/>
    <w:rsid w:val="00FC0A64"/>
    <w:rsid w:val="00FC448B"/>
    <w:rsid w:val="00FC4D38"/>
    <w:rsid w:val="00FD070A"/>
    <w:rsid w:val="00FD3FD2"/>
    <w:rsid w:val="00FD5E84"/>
    <w:rsid w:val="00FE3297"/>
    <w:rsid w:val="00FE346F"/>
    <w:rsid w:val="00FF2A0B"/>
    <w:rsid w:val="00FF5183"/>
    <w:rsid w:val="00FF61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BCB38-6936-4268-9893-D8B97FA3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EE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402EE9"/>
    <w:rPr>
      <w:rFonts w:ascii="Tahoma" w:hAnsi="Tahoma" w:cs="Tahoma"/>
      <w:sz w:val="16"/>
      <w:szCs w:val="16"/>
    </w:rPr>
  </w:style>
  <w:style w:type="table" w:styleId="TableGrid">
    <w:name w:val="Table Grid"/>
    <w:basedOn w:val="TableNormal"/>
    <w:uiPriority w:val="59"/>
    <w:rsid w:val="007534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534F0"/>
    <w:pPr>
      <w:bidi/>
      <w:spacing w:after="0" w:line="240" w:lineRule="auto"/>
      <w:ind w:left="720"/>
      <w:contextualSpacing/>
    </w:pPr>
    <w:rPr>
      <w:rFonts w:ascii="Times New Roman" w:eastAsia="SimSun" w:hAnsi="Times New Roman" w:cs="Times New Roman"/>
      <w:sz w:val="24"/>
      <w:szCs w:val="24"/>
      <w:lang w:eastAsia="zh-CN" w:bidi="fa-IR"/>
    </w:rPr>
  </w:style>
  <w:style w:type="character" w:styleId="Hyperlink">
    <w:name w:val="Hyperlink"/>
    <w:uiPriority w:val="99"/>
    <w:unhideWhenUsed/>
    <w:rsid w:val="00012553"/>
    <w:rPr>
      <w:color w:val="0000FF"/>
      <w:u w:val="single"/>
    </w:rPr>
  </w:style>
  <w:style w:type="character" w:customStyle="1" w:styleId="shorttext">
    <w:name w:val="short_text"/>
    <w:basedOn w:val="DefaultParagraphFont"/>
    <w:rsid w:val="00D64387"/>
  </w:style>
  <w:style w:type="paragraph" w:customStyle="1" w:styleId="EndNoteBibliographyTitle">
    <w:name w:val="EndNote Bibliography Title"/>
    <w:basedOn w:val="Normal"/>
    <w:link w:val="EndNoteBibliographyTitleChar"/>
    <w:rsid w:val="00E160CC"/>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E160CC"/>
    <w:rPr>
      <w:rFonts w:cs="Calibri"/>
      <w:noProof/>
      <w:sz w:val="22"/>
      <w:szCs w:val="22"/>
    </w:rPr>
  </w:style>
  <w:style w:type="paragraph" w:customStyle="1" w:styleId="EndNoteBibliography">
    <w:name w:val="EndNote Bibliography"/>
    <w:basedOn w:val="Normal"/>
    <w:link w:val="EndNoteBibliographyChar"/>
    <w:rsid w:val="00E160CC"/>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E160CC"/>
    <w:rPr>
      <w:rFonts w:cs="Calibri"/>
      <w:noProof/>
      <w:sz w:val="22"/>
      <w:szCs w:val="22"/>
    </w:rPr>
  </w:style>
  <w:style w:type="character" w:styleId="LineNumber">
    <w:name w:val="line number"/>
    <w:basedOn w:val="DefaultParagraphFont"/>
    <w:uiPriority w:val="99"/>
    <w:semiHidden/>
    <w:unhideWhenUsed/>
    <w:rsid w:val="004D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akhshmahin@gmail.com" TargetMode="External"/><Relationship Id="rId3" Type="http://schemas.openxmlformats.org/officeDocument/2006/relationships/styles" Target="styles.xml"/><Relationship Id="rId7" Type="http://schemas.openxmlformats.org/officeDocument/2006/relationships/hyperlink" Target="mailto:pirihalimeh@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njresearch@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menehsh1@gmail.com" TargetMode="External"/><Relationship Id="rId4" Type="http://schemas.openxmlformats.org/officeDocument/2006/relationships/settings" Target="settings.xml"/><Relationship Id="rId9" Type="http://schemas.openxmlformats.org/officeDocument/2006/relationships/hyperlink" Target="mailto:Ganjresea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C81FB-A747-4512-8E0A-9CB7FB30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21</Pages>
  <Words>9958</Words>
  <Characters>56765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cp:lastModifiedBy>a b</cp:lastModifiedBy>
  <cp:revision>13</cp:revision>
  <cp:lastPrinted>2018-01-04T15:00:00Z</cp:lastPrinted>
  <dcterms:created xsi:type="dcterms:W3CDTF">2018-01-04T09:18:00Z</dcterms:created>
  <dcterms:modified xsi:type="dcterms:W3CDTF">2018-01-26T21:04:00Z</dcterms:modified>
</cp:coreProperties>
</file>